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201751"/>
        <w:tblLook w:val="01E0" w:firstRow="1" w:lastRow="1" w:firstColumn="1" w:lastColumn="1" w:noHBand="0" w:noVBand="0"/>
      </w:tblPr>
      <w:tblGrid>
        <w:gridCol w:w="2590"/>
        <w:gridCol w:w="6470"/>
      </w:tblGrid>
      <w:tr w:rsidR="008900AE" w:rsidRPr="008900AE" w:rsidTr="006E7460">
        <w:trPr>
          <w:trHeight w:val="324"/>
        </w:trPr>
        <w:tc>
          <w:tcPr>
            <w:tcW w:w="9242" w:type="dxa"/>
            <w:gridSpan w:val="2"/>
            <w:shd w:val="clear" w:color="auto" w:fill="201751"/>
            <w:vAlign w:val="center"/>
          </w:tcPr>
          <w:p w:rsidR="00CD1D8A" w:rsidRPr="008900AE" w:rsidRDefault="00A92393" w:rsidP="007672B2">
            <w:pPr>
              <w:pStyle w:val="SAASSummaryHeading"/>
            </w:pPr>
            <w:r>
              <w:t>Operational Reference Group Meeting</w:t>
            </w:r>
          </w:p>
        </w:tc>
      </w:tr>
      <w:tr w:rsidR="00576EA1" w:rsidRPr="00A9016D" w:rsidTr="006E7460">
        <w:trPr>
          <w:trHeight w:val="343"/>
        </w:trPr>
        <w:tc>
          <w:tcPr>
            <w:tcW w:w="2628" w:type="dxa"/>
            <w:shd w:val="clear" w:color="auto" w:fill="201751"/>
            <w:vAlign w:val="center"/>
          </w:tcPr>
          <w:p w:rsidR="00576EA1" w:rsidRPr="00A9016D" w:rsidRDefault="00576EA1" w:rsidP="001D4455">
            <w:pPr>
              <w:pStyle w:val="SAASSummaryTitle"/>
            </w:pPr>
            <w:r w:rsidRPr="00A9016D">
              <w:t>Date</w:t>
            </w:r>
            <w:r w:rsidR="002F58E9" w:rsidRPr="00A9016D">
              <w:t xml:space="preserve"> of Meeting</w:t>
            </w:r>
          </w:p>
        </w:tc>
        <w:tc>
          <w:tcPr>
            <w:tcW w:w="6614" w:type="dxa"/>
            <w:shd w:val="clear" w:color="auto" w:fill="auto"/>
            <w:vAlign w:val="center"/>
          </w:tcPr>
          <w:p w:rsidR="00576EA1" w:rsidRPr="00A9016D" w:rsidRDefault="00BA5968" w:rsidP="001D4455">
            <w:pPr>
              <w:pStyle w:val="SAASSummaryText"/>
            </w:pPr>
            <w:r>
              <w:t>Monday 22 November</w:t>
            </w:r>
            <w:r w:rsidR="00A92393">
              <w:t xml:space="preserve"> 202</w:t>
            </w:r>
            <w:r w:rsidR="00073084">
              <w:t>1</w:t>
            </w:r>
          </w:p>
        </w:tc>
      </w:tr>
      <w:tr w:rsidR="00A9016D" w:rsidRPr="00A9016D" w:rsidTr="006E7460">
        <w:trPr>
          <w:trHeight w:val="347"/>
        </w:trPr>
        <w:tc>
          <w:tcPr>
            <w:tcW w:w="2628" w:type="dxa"/>
            <w:shd w:val="clear" w:color="auto" w:fill="201751"/>
            <w:vAlign w:val="center"/>
          </w:tcPr>
          <w:p w:rsidR="00A9016D" w:rsidRPr="00A9016D" w:rsidRDefault="00D84BB4" w:rsidP="001D4455">
            <w:pPr>
              <w:pStyle w:val="SAASSummaryTitle"/>
            </w:pPr>
            <w:r>
              <w:t>Time</w:t>
            </w:r>
          </w:p>
        </w:tc>
        <w:tc>
          <w:tcPr>
            <w:tcW w:w="6614" w:type="dxa"/>
            <w:shd w:val="clear" w:color="auto" w:fill="auto"/>
            <w:vAlign w:val="center"/>
          </w:tcPr>
          <w:p w:rsidR="00A9016D" w:rsidRPr="00A9016D" w:rsidRDefault="00A92393" w:rsidP="001D4455">
            <w:pPr>
              <w:pStyle w:val="SAASSummaryText"/>
            </w:pPr>
            <w:r>
              <w:t>13:00 – 15:00</w:t>
            </w:r>
          </w:p>
        </w:tc>
      </w:tr>
      <w:tr w:rsidR="00A9016D" w:rsidRPr="00A9016D" w:rsidTr="006E7460">
        <w:trPr>
          <w:trHeight w:val="348"/>
        </w:trPr>
        <w:tc>
          <w:tcPr>
            <w:tcW w:w="2628" w:type="dxa"/>
            <w:shd w:val="clear" w:color="auto" w:fill="201751"/>
            <w:vAlign w:val="center"/>
          </w:tcPr>
          <w:p w:rsidR="00A9016D" w:rsidRPr="00A9016D" w:rsidRDefault="00D84BB4" w:rsidP="001D4455">
            <w:pPr>
              <w:pStyle w:val="SAASSummaryTitle"/>
            </w:pPr>
            <w:r>
              <w:t>Location</w:t>
            </w:r>
          </w:p>
        </w:tc>
        <w:tc>
          <w:tcPr>
            <w:tcW w:w="6614" w:type="dxa"/>
            <w:shd w:val="clear" w:color="auto" w:fill="auto"/>
            <w:vAlign w:val="center"/>
          </w:tcPr>
          <w:p w:rsidR="00A9016D" w:rsidRPr="00A9016D" w:rsidRDefault="00A92393" w:rsidP="001D4455">
            <w:pPr>
              <w:pStyle w:val="SAASSummaryText"/>
            </w:pPr>
            <w:r>
              <w:t>Virtual Meeting</w:t>
            </w:r>
          </w:p>
        </w:tc>
      </w:tr>
    </w:tbl>
    <w:p w:rsidR="00C45D64" w:rsidRDefault="00D84BB4" w:rsidP="006E7460">
      <w:pPr>
        <w:pStyle w:val="SAASHeading"/>
        <w:numPr>
          <w:ilvl w:val="0"/>
          <w:numId w:val="0"/>
        </w:numPr>
        <w:shd w:val="clear" w:color="auto" w:fill="201751"/>
      </w:pPr>
      <w:r>
        <w:t>Attendees</w:t>
      </w:r>
    </w:p>
    <w:p w:rsidR="00D84BB4" w:rsidRPr="00D84BB4" w:rsidRDefault="00A34EAF" w:rsidP="00D84BB4">
      <w:pPr>
        <w:rPr>
          <w:b/>
        </w:rPr>
      </w:pPr>
      <w:r>
        <w:rPr>
          <w:b/>
        </w:rPr>
        <w:t>Attendees</w:t>
      </w:r>
    </w:p>
    <w:p w:rsidR="007672B2" w:rsidRDefault="00073084" w:rsidP="007672B2">
      <w:pPr>
        <w:pStyle w:val="ListParagraph"/>
        <w:numPr>
          <w:ilvl w:val="0"/>
          <w:numId w:val="14"/>
        </w:numPr>
      </w:pPr>
      <w:r>
        <w:t>Miriam Craven (Chair) – Social Security Scotland</w:t>
      </w:r>
    </w:p>
    <w:p w:rsidR="00073084" w:rsidRDefault="00A34EAF" w:rsidP="007672B2">
      <w:pPr>
        <w:pStyle w:val="ListParagraph"/>
        <w:numPr>
          <w:ilvl w:val="0"/>
          <w:numId w:val="14"/>
        </w:numPr>
      </w:pPr>
      <w:r>
        <w:t>KO</w:t>
      </w:r>
      <w:r w:rsidR="00073084">
        <w:t xml:space="preserve"> - </w:t>
      </w:r>
      <w:r w:rsidR="00073084">
        <w:tab/>
      </w:r>
      <w:r w:rsidR="00073084">
        <w:tab/>
        <w:t>Social Security Scotland</w:t>
      </w:r>
    </w:p>
    <w:p w:rsidR="00073084" w:rsidRDefault="00A34EAF" w:rsidP="00073084">
      <w:pPr>
        <w:pStyle w:val="ListParagraph"/>
        <w:numPr>
          <w:ilvl w:val="0"/>
          <w:numId w:val="14"/>
        </w:numPr>
      </w:pPr>
      <w:r>
        <w:t>SS</w:t>
      </w:r>
      <w:r w:rsidR="00073084">
        <w:t xml:space="preserve"> - </w:t>
      </w:r>
      <w:r w:rsidR="00073084">
        <w:tab/>
      </w:r>
      <w:r w:rsidR="00073084">
        <w:tab/>
        <w:t>Social Security Scotland</w:t>
      </w:r>
    </w:p>
    <w:p w:rsidR="00A34EAF" w:rsidRDefault="00A34EAF" w:rsidP="00073084">
      <w:pPr>
        <w:pStyle w:val="ListParagraph"/>
        <w:numPr>
          <w:ilvl w:val="0"/>
          <w:numId w:val="14"/>
        </w:numPr>
      </w:pPr>
      <w:r>
        <w:t xml:space="preserve">SW - </w:t>
      </w:r>
      <w:r>
        <w:tab/>
      </w:r>
      <w:r>
        <w:tab/>
        <w:t>Social Security Scotland</w:t>
      </w:r>
    </w:p>
    <w:p w:rsidR="00A34EAF" w:rsidRDefault="00A34EAF" w:rsidP="00A34EAF">
      <w:pPr>
        <w:pStyle w:val="ListParagraph"/>
        <w:numPr>
          <w:ilvl w:val="0"/>
          <w:numId w:val="14"/>
        </w:numPr>
      </w:pPr>
      <w:r>
        <w:t xml:space="preserve">CH - </w:t>
      </w:r>
      <w:r>
        <w:tab/>
      </w:r>
      <w:r>
        <w:tab/>
        <w:t>Citizens advice Scotland</w:t>
      </w:r>
    </w:p>
    <w:p w:rsidR="00073084" w:rsidRDefault="00073084" w:rsidP="007672B2">
      <w:pPr>
        <w:pStyle w:val="ListParagraph"/>
        <w:numPr>
          <w:ilvl w:val="0"/>
          <w:numId w:val="14"/>
        </w:numPr>
      </w:pPr>
      <w:r>
        <w:t xml:space="preserve">HF - </w:t>
      </w:r>
      <w:r>
        <w:tab/>
      </w:r>
      <w:r>
        <w:tab/>
        <w:t>Inclusion Scotland</w:t>
      </w:r>
    </w:p>
    <w:p w:rsidR="00073084" w:rsidRDefault="00073084" w:rsidP="007672B2">
      <w:pPr>
        <w:pStyle w:val="ListParagraph"/>
        <w:numPr>
          <w:ilvl w:val="0"/>
          <w:numId w:val="14"/>
        </w:numPr>
      </w:pPr>
      <w:r>
        <w:t xml:space="preserve">RG - </w:t>
      </w:r>
      <w:r>
        <w:tab/>
      </w:r>
      <w:r>
        <w:tab/>
        <w:t>Rights Advice Scotland (RAC)</w:t>
      </w:r>
    </w:p>
    <w:p w:rsidR="00073084" w:rsidRDefault="00A34EAF" w:rsidP="007672B2">
      <w:pPr>
        <w:pStyle w:val="ListParagraph"/>
        <w:numPr>
          <w:ilvl w:val="0"/>
          <w:numId w:val="14"/>
        </w:numPr>
      </w:pPr>
      <w:r>
        <w:t>MD</w:t>
      </w:r>
      <w:r w:rsidR="00073084">
        <w:t xml:space="preserve"> - </w:t>
      </w:r>
      <w:r w:rsidR="00073084">
        <w:tab/>
      </w:r>
      <w:r w:rsidR="00073084">
        <w:tab/>
        <w:t>Public Health Scotland</w:t>
      </w:r>
    </w:p>
    <w:p w:rsidR="00A34EAF" w:rsidRDefault="00A34EAF" w:rsidP="007672B2">
      <w:pPr>
        <w:pStyle w:val="ListParagraph"/>
        <w:numPr>
          <w:ilvl w:val="0"/>
          <w:numId w:val="14"/>
        </w:numPr>
      </w:pPr>
      <w:r>
        <w:t xml:space="preserve">AL - </w:t>
      </w:r>
      <w:r>
        <w:tab/>
      </w:r>
      <w:r>
        <w:tab/>
        <w:t>Public Heath Scotland</w:t>
      </w:r>
    </w:p>
    <w:p w:rsidR="00A34EAF" w:rsidRDefault="00A34EAF" w:rsidP="007672B2">
      <w:pPr>
        <w:pStyle w:val="ListParagraph"/>
        <w:numPr>
          <w:ilvl w:val="0"/>
          <w:numId w:val="14"/>
        </w:numPr>
      </w:pPr>
      <w:r>
        <w:t xml:space="preserve">MT - </w:t>
      </w:r>
      <w:r>
        <w:tab/>
      </w:r>
      <w:r>
        <w:tab/>
        <w:t>Public Health Scotland</w:t>
      </w:r>
    </w:p>
    <w:p w:rsidR="00073084" w:rsidRDefault="00073084" w:rsidP="007672B2">
      <w:pPr>
        <w:pStyle w:val="ListParagraph"/>
        <w:numPr>
          <w:ilvl w:val="0"/>
          <w:numId w:val="14"/>
        </w:numPr>
      </w:pPr>
      <w:r>
        <w:t xml:space="preserve">RG - </w:t>
      </w:r>
      <w:r>
        <w:tab/>
      </w:r>
      <w:r>
        <w:tab/>
        <w:t>The Alliance</w:t>
      </w:r>
    </w:p>
    <w:p w:rsidR="00073084" w:rsidRDefault="00073084" w:rsidP="007672B2">
      <w:pPr>
        <w:pStyle w:val="ListParagraph"/>
        <w:numPr>
          <w:ilvl w:val="0"/>
          <w:numId w:val="14"/>
        </w:numPr>
      </w:pPr>
      <w:r>
        <w:t xml:space="preserve">KM - </w:t>
      </w:r>
      <w:r>
        <w:tab/>
      </w:r>
      <w:r>
        <w:tab/>
        <w:t>Child Poverty Action Group</w:t>
      </w:r>
    </w:p>
    <w:p w:rsidR="00073084" w:rsidRDefault="00073084" w:rsidP="007672B2">
      <w:pPr>
        <w:pStyle w:val="ListParagraph"/>
        <w:numPr>
          <w:ilvl w:val="0"/>
          <w:numId w:val="14"/>
        </w:numPr>
      </w:pPr>
      <w:r>
        <w:t xml:space="preserve">SM - </w:t>
      </w:r>
      <w:r>
        <w:tab/>
      </w:r>
      <w:r>
        <w:tab/>
        <w:t>Skills Development Scotland</w:t>
      </w:r>
    </w:p>
    <w:p w:rsidR="00073084" w:rsidRDefault="00073084" w:rsidP="007672B2">
      <w:pPr>
        <w:pStyle w:val="ListParagraph"/>
        <w:numPr>
          <w:ilvl w:val="0"/>
          <w:numId w:val="14"/>
        </w:numPr>
      </w:pPr>
      <w:r>
        <w:t xml:space="preserve">AB - </w:t>
      </w:r>
      <w:r>
        <w:tab/>
      </w:r>
      <w:r>
        <w:tab/>
        <w:t>One Parent Families Scotland</w:t>
      </w:r>
    </w:p>
    <w:p w:rsidR="00073084" w:rsidRDefault="00073084" w:rsidP="007672B2">
      <w:pPr>
        <w:pStyle w:val="ListParagraph"/>
        <w:numPr>
          <w:ilvl w:val="0"/>
          <w:numId w:val="14"/>
        </w:numPr>
      </w:pPr>
      <w:r>
        <w:t xml:space="preserve">LG - </w:t>
      </w:r>
      <w:r>
        <w:tab/>
      </w:r>
      <w:r>
        <w:tab/>
        <w:t>Department for Work and Pensions (DWP)</w:t>
      </w:r>
    </w:p>
    <w:p w:rsidR="00A34EAF" w:rsidRDefault="00A34EAF" w:rsidP="007672B2">
      <w:pPr>
        <w:pStyle w:val="ListParagraph"/>
        <w:numPr>
          <w:ilvl w:val="0"/>
          <w:numId w:val="14"/>
        </w:numPr>
      </w:pPr>
      <w:r>
        <w:t xml:space="preserve">LK - </w:t>
      </w:r>
      <w:r>
        <w:tab/>
      </w:r>
      <w:r>
        <w:tab/>
        <w:t>Social Health Scotland</w:t>
      </w:r>
    </w:p>
    <w:p w:rsidR="00D84BB4" w:rsidRDefault="00D84BB4" w:rsidP="007672B2">
      <w:pPr>
        <w:pStyle w:val="ListParagraph"/>
      </w:pPr>
    </w:p>
    <w:p w:rsidR="00A34EAF" w:rsidRDefault="00A34EAF" w:rsidP="007672B2">
      <w:pPr>
        <w:pStyle w:val="ListParagraph"/>
      </w:pPr>
    </w:p>
    <w:p w:rsidR="00D84BB4" w:rsidRPr="00D84BB4" w:rsidRDefault="00A34EAF" w:rsidP="00D84BB4">
      <w:pPr>
        <w:rPr>
          <w:b/>
        </w:rPr>
      </w:pPr>
      <w:r>
        <w:rPr>
          <w:b/>
        </w:rPr>
        <w:t>Presenters</w:t>
      </w:r>
    </w:p>
    <w:p w:rsidR="00D84BB4" w:rsidRDefault="00A34EAF" w:rsidP="00D84BB4">
      <w:pPr>
        <w:pStyle w:val="ListParagraph"/>
        <w:numPr>
          <w:ilvl w:val="0"/>
          <w:numId w:val="14"/>
        </w:numPr>
      </w:pPr>
      <w:r>
        <w:t xml:space="preserve">JR </w:t>
      </w:r>
      <w:r w:rsidR="00073084">
        <w:t xml:space="preserve">- </w:t>
      </w:r>
      <w:r w:rsidR="00073084">
        <w:tab/>
      </w:r>
      <w:r w:rsidR="00073084">
        <w:tab/>
        <w:t>Social Security Scotland</w:t>
      </w:r>
    </w:p>
    <w:p w:rsidR="00073084" w:rsidRDefault="00A34EAF" w:rsidP="00D84BB4">
      <w:pPr>
        <w:pStyle w:val="ListParagraph"/>
        <w:numPr>
          <w:ilvl w:val="0"/>
          <w:numId w:val="14"/>
        </w:numPr>
      </w:pPr>
      <w:r>
        <w:t>YS</w:t>
      </w:r>
      <w:r w:rsidR="00073084">
        <w:t xml:space="preserve"> - </w:t>
      </w:r>
      <w:r w:rsidR="00073084">
        <w:tab/>
      </w:r>
      <w:r w:rsidR="00073084">
        <w:tab/>
        <w:t>Social Security Scotland</w:t>
      </w:r>
    </w:p>
    <w:p w:rsidR="00073084" w:rsidRDefault="00A34EAF" w:rsidP="00D84BB4">
      <w:pPr>
        <w:pStyle w:val="ListParagraph"/>
        <w:numPr>
          <w:ilvl w:val="0"/>
          <w:numId w:val="14"/>
        </w:numPr>
      </w:pPr>
      <w:r>
        <w:t>TD</w:t>
      </w:r>
      <w:r w:rsidR="00073084">
        <w:t xml:space="preserve"> - </w:t>
      </w:r>
      <w:r w:rsidR="00073084">
        <w:tab/>
      </w:r>
      <w:r w:rsidR="00073084">
        <w:tab/>
        <w:t>Social Security Scotland</w:t>
      </w:r>
    </w:p>
    <w:p w:rsidR="00073084" w:rsidRDefault="00A34EAF" w:rsidP="00D84BB4">
      <w:pPr>
        <w:pStyle w:val="ListParagraph"/>
        <w:numPr>
          <w:ilvl w:val="0"/>
          <w:numId w:val="14"/>
        </w:numPr>
      </w:pPr>
      <w:r>
        <w:t>EP</w:t>
      </w:r>
      <w:r w:rsidR="00073084">
        <w:t xml:space="preserve"> - </w:t>
      </w:r>
      <w:r w:rsidR="00073084">
        <w:tab/>
      </w:r>
      <w:r w:rsidR="00073084">
        <w:tab/>
        <w:t>Social Security Scotland</w:t>
      </w:r>
    </w:p>
    <w:p w:rsidR="00A34EAF" w:rsidRDefault="00A34EAF" w:rsidP="00D84BB4">
      <w:pPr>
        <w:pStyle w:val="ListParagraph"/>
        <w:numPr>
          <w:ilvl w:val="0"/>
          <w:numId w:val="14"/>
        </w:numPr>
      </w:pPr>
      <w:r>
        <w:t xml:space="preserve">KJ - </w:t>
      </w:r>
      <w:r>
        <w:tab/>
      </w:r>
      <w:r>
        <w:tab/>
        <w:t>Social Security Scotland</w:t>
      </w:r>
    </w:p>
    <w:p w:rsidR="00A34EAF" w:rsidRDefault="00A34EAF" w:rsidP="00A34EAF">
      <w:pPr>
        <w:pStyle w:val="ListParagraph"/>
        <w:numPr>
          <w:ilvl w:val="0"/>
          <w:numId w:val="14"/>
        </w:numPr>
      </w:pPr>
      <w:r>
        <w:t xml:space="preserve">EJ - </w:t>
      </w:r>
      <w:r>
        <w:tab/>
      </w:r>
      <w:r>
        <w:tab/>
        <w:t>Social Security Scotland</w:t>
      </w:r>
    </w:p>
    <w:p w:rsidR="00A34EAF" w:rsidRDefault="00A34EAF" w:rsidP="00A34EAF">
      <w:pPr>
        <w:pStyle w:val="ListParagraph"/>
        <w:numPr>
          <w:ilvl w:val="0"/>
          <w:numId w:val="14"/>
        </w:numPr>
      </w:pPr>
      <w:r>
        <w:t xml:space="preserve">FC - </w:t>
      </w:r>
      <w:r>
        <w:tab/>
      </w:r>
      <w:r>
        <w:tab/>
        <w:t>Social Security Scotland</w:t>
      </w:r>
    </w:p>
    <w:p w:rsidR="00A34EAF" w:rsidRDefault="00A34EAF" w:rsidP="00A34EAF">
      <w:pPr>
        <w:pStyle w:val="ListParagraph"/>
        <w:numPr>
          <w:ilvl w:val="0"/>
          <w:numId w:val="14"/>
        </w:numPr>
      </w:pPr>
      <w:r>
        <w:t xml:space="preserve">CE - </w:t>
      </w:r>
      <w:r>
        <w:tab/>
      </w:r>
      <w:r>
        <w:tab/>
        <w:t>Social Security Scotland</w:t>
      </w:r>
    </w:p>
    <w:p w:rsidR="00A34EAF" w:rsidRDefault="00A34EAF" w:rsidP="00A34EAF"/>
    <w:p w:rsidR="00D84BB4" w:rsidRPr="00D84BB4" w:rsidRDefault="00A34EAF" w:rsidP="00D84BB4">
      <w:pPr>
        <w:rPr>
          <w:b/>
        </w:rPr>
      </w:pPr>
      <w:r>
        <w:rPr>
          <w:b/>
        </w:rPr>
        <w:t>Secretariat</w:t>
      </w:r>
    </w:p>
    <w:p w:rsidR="00D84BB4" w:rsidRPr="001B54CA" w:rsidRDefault="00073084" w:rsidP="00D84BB4">
      <w:pPr>
        <w:pStyle w:val="ListParagraph"/>
        <w:numPr>
          <w:ilvl w:val="0"/>
          <w:numId w:val="14"/>
        </w:numPr>
      </w:pPr>
      <w:r>
        <w:t xml:space="preserve">RE - </w:t>
      </w:r>
      <w:r>
        <w:tab/>
      </w:r>
      <w:r>
        <w:tab/>
        <w:t>Social Security Scotland</w:t>
      </w:r>
    </w:p>
    <w:p w:rsidR="00C45D64" w:rsidRPr="001B54CA" w:rsidRDefault="00D84BB4" w:rsidP="006E7460">
      <w:pPr>
        <w:pStyle w:val="SAASHeading"/>
        <w:numPr>
          <w:ilvl w:val="0"/>
          <w:numId w:val="16"/>
        </w:numPr>
        <w:shd w:val="clear" w:color="auto" w:fill="201751"/>
      </w:pPr>
      <w:r>
        <w:lastRenderedPageBreak/>
        <w:t>Welcome</w:t>
      </w:r>
      <w:r w:rsidR="00A92393">
        <w:t xml:space="preserve"> and update from the Chair</w:t>
      </w:r>
    </w:p>
    <w:p w:rsidR="00073084" w:rsidRDefault="00A34EAF" w:rsidP="00A34EAF">
      <w:pPr>
        <w:pStyle w:val="SAASNormal"/>
      </w:pPr>
      <w:r>
        <w:t xml:space="preserve">The Chair </w:t>
      </w:r>
      <w:r w:rsidRPr="00A34EAF">
        <w:t>Miriam Craven, Deputy Director Strat</w:t>
      </w:r>
      <w:r>
        <w:t xml:space="preserve">egy and Client Experience, </w:t>
      </w:r>
      <w:r w:rsidRPr="00A34EAF">
        <w:t>welcome</w:t>
      </w:r>
      <w:r>
        <w:t>d</w:t>
      </w:r>
      <w:r w:rsidRPr="00A34EAF">
        <w:t xml:space="preserve"> the group, introduce</w:t>
      </w:r>
      <w:r>
        <w:t>d the</w:t>
      </w:r>
      <w:r w:rsidRPr="00A34EAF">
        <w:t xml:space="preserve"> guest presenters and provide</w:t>
      </w:r>
      <w:r>
        <w:t>d an</w:t>
      </w:r>
      <w:r w:rsidRPr="00A34EAF">
        <w:t xml:space="preserve"> update.</w:t>
      </w:r>
    </w:p>
    <w:p w:rsidR="00A34EAF" w:rsidRDefault="00A34EAF" w:rsidP="00A34EAF">
      <w:pPr>
        <w:pStyle w:val="SAASNormal"/>
      </w:pPr>
      <w:r>
        <w:t>The Chair introduced new members of the group from Citizens Advice Scotland and Social Work Scotland.</w:t>
      </w:r>
    </w:p>
    <w:p w:rsidR="00C45D64" w:rsidRPr="008C0ABB" w:rsidRDefault="00A34EAF" w:rsidP="006E7460">
      <w:pPr>
        <w:pStyle w:val="SAASHeading"/>
        <w:shd w:val="clear" w:color="auto" w:fill="201751"/>
      </w:pPr>
      <w:r>
        <w:t xml:space="preserve">National Launch of Child Disability Payment and Local Delivery </w:t>
      </w:r>
      <w:r w:rsidR="008C0ABB">
        <w:tab/>
      </w:r>
    </w:p>
    <w:p w:rsidR="00532402" w:rsidRDefault="00A34EAF" w:rsidP="00A34EAF">
      <w:pPr>
        <w:pStyle w:val="SAASNormal"/>
      </w:pPr>
      <w:r>
        <w:t xml:space="preserve">JR, </w:t>
      </w:r>
      <w:r w:rsidRPr="00A34EAF">
        <w:t>Deputy</w:t>
      </w:r>
      <w:r>
        <w:t xml:space="preserve"> Director Client Services, </w:t>
      </w:r>
      <w:r w:rsidRPr="00A34EAF">
        <w:t>provide</w:t>
      </w:r>
      <w:r>
        <w:t>d</w:t>
      </w:r>
      <w:r w:rsidRPr="00A34EAF">
        <w:t xml:space="preserve"> an update on the National Launch of Local Delivery and on Child Disability Payment Pilot</w:t>
      </w:r>
      <w:r>
        <w:t>.</w:t>
      </w:r>
    </w:p>
    <w:p w:rsidR="00A34EAF" w:rsidRDefault="00A34EAF" w:rsidP="00A34EAF">
      <w:pPr>
        <w:pStyle w:val="SAASNormal"/>
      </w:pPr>
      <w:r>
        <w:t>Child Disability Payment launched Nationally on Monday 22</w:t>
      </w:r>
      <w:r w:rsidRPr="00A34EAF">
        <w:rPr>
          <w:vertAlign w:val="superscript"/>
        </w:rPr>
        <w:t>nd</w:t>
      </w:r>
      <w:r>
        <w:t xml:space="preserve"> November along with the Local Delivery Client service. Everything has been going smoothly and there have been applications coming in.</w:t>
      </w:r>
    </w:p>
    <w:p w:rsidR="00A34EAF" w:rsidRPr="00D84BB4" w:rsidRDefault="00A34EAF" w:rsidP="00A34EAF">
      <w:pPr>
        <w:pStyle w:val="SAASNormal"/>
      </w:pPr>
      <w:r>
        <w:t>The Case Transfer process has begun transferring cases from Department For Work and Pensions to Social Security Scotland.</w:t>
      </w:r>
    </w:p>
    <w:p w:rsidR="001408DA" w:rsidRDefault="00A34EAF" w:rsidP="006E7460">
      <w:pPr>
        <w:pStyle w:val="SAASHeading"/>
        <w:shd w:val="clear" w:color="auto" w:fill="201751"/>
      </w:pPr>
      <w:r>
        <w:t>Child Disability Payment Update</w:t>
      </w:r>
    </w:p>
    <w:p w:rsidR="00A34EAF" w:rsidRDefault="00A34EAF" w:rsidP="00A34EAF">
      <w:pPr>
        <w:pStyle w:val="SAASNormal"/>
      </w:pPr>
      <w:r>
        <w:t>YS</w:t>
      </w:r>
      <w:r w:rsidRPr="00A34EAF">
        <w:t>, National Engage</w:t>
      </w:r>
      <w:r>
        <w:t>ment and Partnership Lead p</w:t>
      </w:r>
      <w:r w:rsidRPr="00A34EAF">
        <w:t>rovide</w:t>
      </w:r>
      <w:r>
        <w:t>d</w:t>
      </w:r>
      <w:r w:rsidRPr="00A34EAF">
        <w:t xml:space="preserve"> an update on our latest series of Child Disabili</w:t>
      </w:r>
      <w:r>
        <w:t xml:space="preserve">ty Payment online events. </w:t>
      </w:r>
    </w:p>
    <w:p w:rsidR="00D84BB4" w:rsidRDefault="00A34EAF" w:rsidP="00A34EAF">
      <w:pPr>
        <w:pStyle w:val="SAASNormal"/>
      </w:pPr>
      <w:r>
        <w:t>YS gave</w:t>
      </w:r>
      <w:r w:rsidRPr="00A34EAF">
        <w:t xml:space="preserve"> a short presentation on our draft engagement plans for Adult Disability Payment and invite</w:t>
      </w:r>
      <w:r>
        <w:t>d attendees</w:t>
      </w:r>
      <w:r w:rsidRPr="00A34EAF">
        <w:t xml:space="preserve"> to provide comment</w:t>
      </w:r>
      <w:r>
        <w:t>s</w:t>
      </w:r>
      <w:r w:rsidRPr="00A34EAF">
        <w:t xml:space="preserve"> on the design and how we may improve our engagement reach.</w:t>
      </w:r>
    </w:p>
    <w:p w:rsidR="00A34EAF" w:rsidRDefault="00A34EAF" w:rsidP="00A34EAF">
      <w:pPr>
        <w:pStyle w:val="SAASNormal"/>
      </w:pPr>
      <w:r>
        <w:t>YS ensured the group that we publish the stakeholder resources in a range of formats like Easy Read or British Sign Language Videos.</w:t>
      </w:r>
    </w:p>
    <w:p w:rsidR="00A34EAF" w:rsidRDefault="00A34EAF" w:rsidP="00A34EAF">
      <w:pPr>
        <w:pStyle w:val="SAASNormal"/>
      </w:pPr>
      <w:r>
        <w:t>KM, Child Poverty Action Group informed the group that the Child Disability Payment events were really helpful and if the Adult Disability Payment events follow the same line this would be great.</w:t>
      </w:r>
    </w:p>
    <w:p w:rsidR="00A34EAF" w:rsidRDefault="00A34EAF" w:rsidP="00A34EAF">
      <w:pPr>
        <w:pStyle w:val="SAASNormal"/>
      </w:pPr>
      <w:r>
        <w:t>YS outlined there is a PDF version of the Child Disability Payment Application and a similar format will be available for Adult Disability Payment.</w:t>
      </w:r>
    </w:p>
    <w:p w:rsidR="00A34EAF" w:rsidRDefault="00A34EAF" w:rsidP="00A34EAF">
      <w:pPr>
        <w:pStyle w:val="SAASNormal"/>
      </w:pPr>
      <w:r>
        <w:t>RG, Rights Advice Scotland brought forward the idea of having an advisors account that would allow those who complete forms on behalf of clients to do so. YS ensured this is being looked into.</w:t>
      </w:r>
    </w:p>
    <w:p w:rsidR="00A34EAF" w:rsidRDefault="00A34EAF" w:rsidP="00A34EAF">
      <w:pPr>
        <w:pStyle w:val="SAASNormal"/>
        <w:numPr>
          <w:ilvl w:val="0"/>
          <w:numId w:val="0"/>
        </w:numPr>
        <w:ind w:left="567"/>
      </w:pPr>
    </w:p>
    <w:p w:rsidR="00A34EAF" w:rsidRDefault="00A34EAF" w:rsidP="00A34EAF">
      <w:pPr>
        <w:pStyle w:val="SAASNormal"/>
        <w:numPr>
          <w:ilvl w:val="0"/>
          <w:numId w:val="0"/>
        </w:numPr>
        <w:ind w:left="567"/>
      </w:pPr>
    </w:p>
    <w:p w:rsidR="00A34EAF" w:rsidRDefault="00A34EAF" w:rsidP="00A34EAF">
      <w:pPr>
        <w:pStyle w:val="SAASNormal"/>
        <w:numPr>
          <w:ilvl w:val="0"/>
          <w:numId w:val="0"/>
        </w:numPr>
        <w:ind w:left="567"/>
      </w:pPr>
    </w:p>
    <w:p w:rsidR="00A34EAF" w:rsidRDefault="00A34EAF" w:rsidP="00A34EAF">
      <w:pPr>
        <w:pStyle w:val="SAASHeading"/>
        <w:shd w:val="clear" w:color="auto" w:fill="201751"/>
      </w:pPr>
      <w:r>
        <w:lastRenderedPageBreak/>
        <w:t>Volume Recruitment</w:t>
      </w:r>
    </w:p>
    <w:p w:rsidR="00A34EAF" w:rsidRDefault="00A34EAF" w:rsidP="00A34EAF">
      <w:pPr>
        <w:pStyle w:val="SAASNormal"/>
      </w:pPr>
      <w:r>
        <w:t>TD</w:t>
      </w:r>
      <w:r w:rsidRPr="00A34EAF">
        <w:t>, Resourcing Partn</w:t>
      </w:r>
      <w:r>
        <w:t>er, People Services provided</w:t>
      </w:r>
      <w:r w:rsidRPr="00A34EAF">
        <w:t xml:space="preserve"> an overview of our candidate application and recruitment process for Volume Recruitment.</w:t>
      </w:r>
    </w:p>
    <w:p w:rsidR="00A34EAF" w:rsidRDefault="00A34EAF" w:rsidP="00A34EAF">
      <w:pPr>
        <w:pStyle w:val="SAASNormal"/>
      </w:pPr>
      <w:r w:rsidRPr="00A34EAF">
        <w:t>Social Security Scotland will be recruiting over 2000 new colleagues over the next 12 months to support the r</w:t>
      </w:r>
      <w:r>
        <w:t xml:space="preserve">oll out of new income benefits. </w:t>
      </w:r>
    </w:p>
    <w:p w:rsidR="00A34EAF" w:rsidRDefault="00A34EAF" w:rsidP="00A34EAF">
      <w:pPr>
        <w:pStyle w:val="SAASNormal"/>
      </w:pPr>
      <w:r w:rsidRPr="00A34EAF">
        <w:t>The majority of</w:t>
      </w:r>
      <w:r>
        <w:t xml:space="preserve"> the posts</w:t>
      </w:r>
      <w:r w:rsidRPr="00A34EAF">
        <w:t xml:space="preserve"> will be based in either our Dundee and Glasgow locations but we also have a large number of posts that we are recruiting for across all 32 Local Authority areas, working </w:t>
      </w:r>
      <w:r>
        <w:t>in our Local Delivery Teams.</w:t>
      </w:r>
    </w:p>
    <w:p w:rsidR="00A34EAF" w:rsidRDefault="00A34EAF" w:rsidP="006E7460">
      <w:pPr>
        <w:pStyle w:val="SAASHeading"/>
        <w:shd w:val="clear" w:color="auto" w:fill="201751"/>
      </w:pPr>
      <w:r>
        <w:t>Our Ways of Working</w:t>
      </w:r>
    </w:p>
    <w:p w:rsidR="00A34EAF" w:rsidRDefault="00A34EAF" w:rsidP="00A34EAF">
      <w:pPr>
        <w:pStyle w:val="SAASNormal"/>
      </w:pPr>
      <w:r>
        <w:t>EP</w:t>
      </w:r>
      <w:r w:rsidRPr="00A34EAF">
        <w:t>, Project Manager for O</w:t>
      </w:r>
      <w:r>
        <w:t xml:space="preserve">ur Ways of Working project </w:t>
      </w:r>
      <w:r w:rsidRPr="00A34EAF">
        <w:t>talk</w:t>
      </w:r>
      <w:r>
        <w:t>ed</w:t>
      </w:r>
      <w:r w:rsidRPr="00A34EAF">
        <w:t xml:space="preserve"> about the future hybrid working approaches being considered by Social Security Scotland and the potential impact on equality impact assessment.</w:t>
      </w:r>
    </w:p>
    <w:p w:rsidR="00A34EAF" w:rsidRDefault="00A34EAF" w:rsidP="00A34EAF">
      <w:pPr>
        <w:pStyle w:val="SAASNormal"/>
      </w:pPr>
      <w:r>
        <w:t>The All Client Survey went live on November 15, this survey gives clients a chance to voice</w:t>
      </w:r>
      <w:r w:rsidRPr="00A34EAF">
        <w:t xml:space="preserve"> their views about Social Security Scotland </w:t>
      </w:r>
      <w:r>
        <w:t xml:space="preserve">and how we are </w:t>
      </w:r>
      <w:r w:rsidRPr="00A34EAF">
        <w:t>working in different locations</w:t>
      </w:r>
      <w:r>
        <w:t>.</w:t>
      </w:r>
    </w:p>
    <w:p w:rsidR="00A34EAF" w:rsidRPr="00A34EAF" w:rsidRDefault="00A34EAF" w:rsidP="00A34EAF">
      <w:pPr>
        <w:pStyle w:val="SAASNormal"/>
      </w:pPr>
      <w:r>
        <w:t>We have started to hold e</w:t>
      </w:r>
      <w:r w:rsidRPr="00A34EAF">
        <w:t>ngagement sessions with staff</w:t>
      </w:r>
      <w:r>
        <w:t xml:space="preserve"> and have r</w:t>
      </w:r>
      <w:r w:rsidRPr="00A34EAF">
        <w:t>eview</w:t>
      </w:r>
      <w:r>
        <w:t>ed the</w:t>
      </w:r>
      <w:r w:rsidRPr="00A34EAF">
        <w:t xml:space="preserve"> staff survey results </w:t>
      </w:r>
      <w:r>
        <w:t>to monitor how our colleagues are feeling and understanding their needs.</w:t>
      </w:r>
    </w:p>
    <w:p w:rsidR="00A34EAF" w:rsidRDefault="00A34EAF" w:rsidP="00A34EAF">
      <w:pPr>
        <w:pStyle w:val="SAASNormal"/>
      </w:pPr>
      <w:r w:rsidRPr="00A34EAF">
        <w:t xml:space="preserve">Hybrid trials </w:t>
      </w:r>
      <w:r>
        <w:t xml:space="preserve">working will start </w:t>
      </w:r>
      <w:r w:rsidR="00F25095">
        <w:t>in</w:t>
      </w:r>
      <w:r w:rsidRPr="00A34EAF">
        <w:t xml:space="preserve"> 2022</w:t>
      </w:r>
      <w:r>
        <w:t xml:space="preserve">. </w:t>
      </w:r>
      <w:r w:rsidRPr="00A34EAF">
        <w:t>We will test different</w:t>
      </w:r>
      <w:r>
        <w:t xml:space="preserve"> </w:t>
      </w:r>
      <w:r w:rsidRPr="00A34EAF">
        <w:t xml:space="preserve">hybrid models </w:t>
      </w:r>
      <w:r>
        <w:t>over a 4 months period.</w:t>
      </w:r>
    </w:p>
    <w:p w:rsidR="00A34EAF" w:rsidRDefault="00A34EAF" w:rsidP="00A34EAF">
      <w:pPr>
        <w:pStyle w:val="SAASNormal"/>
      </w:pPr>
      <w:r w:rsidRPr="00A34EAF">
        <w:t>The purpose of undertaking this equality impact assessment is to satisfy the three needs of the Equality Duty:  To eliminate discrimination, advance equalit</w:t>
      </w:r>
      <w:r>
        <w:t>y of opportunity and create</w:t>
      </w:r>
      <w:r w:rsidRPr="00A34EAF">
        <w:t xml:space="preserve"> good relations.</w:t>
      </w:r>
    </w:p>
    <w:p w:rsidR="00F25095" w:rsidRPr="00A34EAF" w:rsidRDefault="00F25095" w:rsidP="00F25095">
      <w:pPr>
        <w:pStyle w:val="SAASNormal"/>
      </w:pPr>
      <w:r>
        <w:t>This work is subject to Social Security Scotland</w:t>
      </w:r>
      <w:r w:rsidRPr="00F25095">
        <w:t xml:space="preserve"> following the guidan</w:t>
      </w:r>
      <w:r>
        <w:t>ce from Scottish Government on C</w:t>
      </w:r>
      <w:r w:rsidRPr="00F25095">
        <w:t>ovid</w:t>
      </w:r>
      <w:r>
        <w:t>-19</w:t>
      </w:r>
      <w:r w:rsidRPr="00F25095">
        <w:t xml:space="preserve"> rules</w:t>
      </w:r>
      <w:r>
        <w:t>.</w:t>
      </w:r>
      <w:bookmarkStart w:id="0" w:name="_GoBack"/>
      <w:bookmarkEnd w:id="0"/>
    </w:p>
    <w:p w:rsidR="00D84BB4" w:rsidRDefault="00A34EAF" w:rsidP="006E7460">
      <w:pPr>
        <w:pStyle w:val="SAASHeading"/>
        <w:shd w:val="clear" w:color="auto" w:fill="201751"/>
      </w:pPr>
      <w:r>
        <w:t>Charter Measurement Framework</w:t>
      </w:r>
      <w:r w:rsidR="00930210">
        <w:tab/>
      </w:r>
    </w:p>
    <w:p w:rsidR="00D84BB4" w:rsidRDefault="00A34EAF" w:rsidP="00A34EAF">
      <w:pPr>
        <w:pStyle w:val="SAASNormal"/>
      </w:pPr>
      <w:r>
        <w:t>FC and CE led the group</w:t>
      </w:r>
      <w:r w:rsidRPr="00A34EAF">
        <w:t xml:space="preserve"> through a presentation on the Charter Measurement framework findings.</w:t>
      </w:r>
    </w:p>
    <w:p w:rsidR="00A34EAF" w:rsidRDefault="00A34EAF" w:rsidP="00A34EAF">
      <w:pPr>
        <w:pStyle w:val="SAASNormal"/>
      </w:pPr>
      <w:r>
        <w:t>T</w:t>
      </w:r>
      <w:r w:rsidRPr="00A34EAF">
        <w:t>he secon</w:t>
      </w:r>
      <w:r>
        <w:t xml:space="preserve">d Client Survey publication covers all responses to date </w:t>
      </w:r>
      <w:r w:rsidRPr="00A34EAF">
        <w:t>as it is the first time the data will</w:t>
      </w:r>
      <w:r>
        <w:t xml:space="preserve"> be reported in the Framework. There were o</w:t>
      </w:r>
      <w:r w:rsidRPr="00A34EAF">
        <w:t>ver 10,000 responses</w:t>
      </w:r>
      <w:r>
        <w:t>.</w:t>
      </w:r>
    </w:p>
    <w:p w:rsidR="00A34EAF" w:rsidRPr="00A34EAF" w:rsidRDefault="00A34EAF" w:rsidP="00A34EAF">
      <w:pPr>
        <w:pStyle w:val="SAASNormal"/>
      </w:pPr>
      <w:r w:rsidRPr="00A34EAF">
        <w:t>We are running a programme of dissemination with colleagues to make sure teams across the organisation understand and are using the findings.</w:t>
      </w:r>
    </w:p>
    <w:p w:rsidR="00A34EAF" w:rsidRDefault="00A34EAF" w:rsidP="00A34EAF">
      <w:pPr>
        <w:pStyle w:val="SAASNormal"/>
      </w:pPr>
      <w:r>
        <w:t>We are</w:t>
      </w:r>
      <w:r w:rsidRPr="00A34EAF">
        <w:t xml:space="preserve"> also working with the Insights and Engagement Forum who will oversee w</w:t>
      </w:r>
      <w:r>
        <w:t>hat improvement work is needed due to the findings.</w:t>
      </w:r>
    </w:p>
    <w:p w:rsidR="00A34EAF" w:rsidRPr="00D84BB4" w:rsidRDefault="00A34EAF" w:rsidP="00A34EAF">
      <w:pPr>
        <w:pStyle w:val="SAASNormal"/>
        <w:numPr>
          <w:ilvl w:val="0"/>
          <w:numId w:val="0"/>
        </w:numPr>
        <w:ind w:left="567"/>
      </w:pPr>
    </w:p>
    <w:p w:rsidR="00D84BB4" w:rsidRDefault="00D84BB4" w:rsidP="006E7460">
      <w:pPr>
        <w:pStyle w:val="SAASHeading"/>
        <w:shd w:val="clear" w:color="auto" w:fill="201751"/>
      </w:pPr>
      <w:r>
        <w:t>Any other business</w:t>
      </w:r>
    </w:p>
    <w:p w:rsidR="00ED3D91" w:rsidRDefault="00A34EAF" w:rsidP="00A34EAF">
      <w:pPr>
        <w:pStyle w:val="SAASNormal"/>
      </w:pPr>
      <w:r>
        <w:t xml:space="preserve">The Chair </w:t>
      </w:r>
      <w:r w:rsidRPr="00A34EAF">
        <w:t>Miriam Craven, Deputy Director Str</w:t>
      </w:r>
      <w:r>
        <w:t>ategy and Client Experience</w:t>
      </w:r>
      <w:r w:rsidRPr="00A34EAF">
        <w:t xml:space="preserve"> offer</w:t>
      </w:r>
      <w:r>
        <w:t>ed</w:t>
      </w:r>
      <w:r w:rsidRPr="00A34EAF">
        <w:t xml:space="preserve"> the opportunity to raise any other business before summarising the discussion</w:t>
      </w:r>
      <w:r>
        <w:t>.</w:t>
      </w:r>
    </w:p>
    <w:p w:rsidR="00073084" w:rsidRDefault="008C0ABB" w:rsidP="00A34EAF">
      <w:pPr>
        <w:pStyle w:val="SAASHeadingAnnex"/>
      </w:pPr>
      <w:r>
        <w:t xml:space="preserve">Date of next meeting: </w:t>
      </w:r>
    </w:p>
    <w:p w:rsidR="00073084" w:rsidRDefault="00073084" w:rsidP="00073084"/>
    <w:p w:rsidR="00073084" w:rsidRDefault="00073084" w:rsidP="00073084"/>
    <w:p w:rsidR="00D84BB4" w:rsidRPr="00073084" w:rsidRDefault="00D84BB4" w:rsidP="00073084">
      <w:pPr>
        <w:sectPr w:rsidR="00D84BB4" w:rsidRPr="00073084" w:rsidSect="006E7460">
          <w:headerReference w:type="even" r:id="rId9"/>
          <w:footerReference w:type="even" r:id="rId10"/>
          <w:footerReference w:type="default" r:id="rId11"/>
          <w:headerReference w:type="first" r:id="rId12"/>
          <w:footerReference w:type="first" r:id="rId13"/>
          <w:pgSz w:w="11906" w:h="16838" w:code="9"/>
          <w:pgMar w:top="1979" w:right="1418" w:bottom="1418" w:left="1418" w:header="0" w:footer="567" w:gutter="0"/>
          <w:cols w:space="708"/>
          <w:titlePg/>
          <w:docGrid w:linePitch="360"/>
        </w:sectPr>
      </w:pPr>
    </w:p>
    <w:p w:rsidR="00336456" w:rsidRPr="00D84BB4" w:rsidRDefault="00336456" w:rsidP="00D84BB4">
      <w:bookmarkStart w:id="1" w:name="AnnexActions"/>
      <w:bookmarkEnd w:id="1"/>
    </w:p>
    <w:sectPr w:rsidR="00336456" w:rsidRPr="00D84BB4" w:rsidSect="00D84BB4">
      <w:headerReference w:type="first" r:id="rId14"/>
      <w:pgSz w:w="16838" w:h="11906" w:orient="landscape" w:code="9"/>
      <w:pgMar w:top="1418" w:right="1252" w:bottom="1418" w:left="1418"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33EC" w:rsidRDefault="005633EC" w:rsidP="00D84BB4">
      <w:r>
        <w:separator/>
      </w:r>
    </w:p>
    <w:p w:rsidR="005633EC" w:rsidRDefault="005633EC" w:rsidP="00D84BB4"/>
    <w:p w:rsidR="005633EC" w:rsidRDefault="005633EC" w:rsidP="00D84BB4"/>
    <w:p w:rsidR="005633EC" w:rsidRDefault="005633EC" w:rsidP="00D84BB4"/>
    <w:p w:rsidR="005633EC" w:rsidRDefault="005633EC" w:rsidP="00D84BB4"/>
    <w:p w:rsidR="005633EC" w:rsidRDefault="005633EC" w:rsidP="00D84BB4"/>
    <w:p w:rsidR="005633EC" w:rsidRDefault="005633EC" w:rsidP="00D84BB4"/>
    <w:p w:rsidR="005633EC" w:rsidRDefault="005633EC"/>
  </w:endnote>
  <w:endnote w:type="continuationSeparator" w:id="0">
    <w:p w:rsidR="005633EC" w:rsidRDefault="005633EC" w:rsidP="00D84BB4">
      <w:r>
        <w:continuationSeparator/>
      </w:r>
    </w:p>
    <w:p w:rsidR="005633EC" w:rsidRDefault="005633EC" w:rsidP="00D84BB4"/>
    <w:p w:rsidR="005633EC" w:rsidRDefault="005633EC" w:rsidP="00D84BB4"/>
    <w:p w:rsidR="005633EC" w:rsidRDefault="005633EC" w:rsidP="00D84BB4"/>
    <w:p w:rsidR="005633EC" w:rsidRDefault="005633EC" w:rsidP="00D84BB4"/>
    <w:p w:rsidR="005633EC" w:rsidRDefault="005633EC" w:rsidP="00D84BB4"/>
    <w:p w:rsidR="005633EC" w:rsidRDefault="005633EC" w:rsidP="00D84BB4"/>
    <w:p w:rsidR="005633EC" w:rsidRDefault="005633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610E" w:rsidRDefault="0077610E" w:rsidP="00D84BB4"/>
  <w:p w:rsidR="00A544F5" w:rsidRDefault="00A544F5" w:rsidP="00D84BB4"/>
  <w:p w:rsidR="00A544F5" w:rsidRDefault="00A544F5" w:rsidP="00D84BB4"/>
  <w:p w:rsidR="00A544F5" w:rsidRDefault="00A544F5" w:rsidP="00D84BB4"/>
  <w:p w:rsidR="00A544F5" w:rsidRDefault="00A544F5" w:rsidP="00D84BB4"/>
  <w:p w:rsidR="00A544F5" w:rsidRDefault="00A544F5" w:rsidP="00D84BB4"/>
  <w:p w:rsidR="00556839" w:rsidRDefault="00556839" w:rsidP="00D84BB4"/>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1795367"/>
      <w:docPartObj>
        <w:docPartGallery w:val="Page Numbers (Bottom of Page)"/>
        <w:docPartUnique/>
      </w:docPartObj>
    </w:sdtPr>
    <w:sdtEndPr>
      <w:rPr>
        <w:noProof/>
      </w:rPr>
    </w:sdtEndPr>
    <w:sdtContent>
      <w:p w:rsidR="00556839" w:rsidRDefault="00BF3248" w:rsidP="00D84BB4">
        <w:pPr>
          <w:jc w:val="center"/>
        </w:pPr>
        <w:r>
          <w:fldChar w:fldCharType="begin"/>
        </w:r>
        <w:r>
          <w:instrText xml:space="preserve"> PAGE   \* MERGEFORMAT </w:instrText>
        </w:r>
        <w:r>
          <w:fldChar w:fldCharType="separate"/>
        </w:r>
        <w:r w:rsidR="00F25095">
          <w:rPr>
            <w:noProof/>
          </w:rPr>
          <w:t>3</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3932645"/>
      <w:docPartObj>
        <w:docPartGallery w:val="Page Numbers (Bottom of Page)"/>
        <w:docPartUnique/>
      </w:docPartObj>
    </w:sdtPr>
    <w:sdtEndPr>
      <w:rPr>
        <w:noProof/>
      </w:rPr>
    </w:sdtEndPr>
    <w:sdtContent>
      <w:p w:rsidR="00556839" w:rsidRDefault="00BF3248" w:rsidP="00D84BB4">
        <w:pPr>
          <w:jc w:val="center"/>
        </w:pPr>
        <w:r>
          <w:fldChar w:fldCharType="begin"/>
        </w:r>
        <w:r>
          <w:instrText xml:space="preserve"> PAGE   \* MERGEFORMAT </w:instrText>
        </w:r>
        <w:r>
          <w:fldChar w:fldCharType="separate"/>
        </w:r>
        <w:r w:rsidR="00F25095">
          <w:rPr>
            <w:noProof/>
          </w:rPr>
          <w:t>5</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33EC" w:rsidRDefault="005633EC" w:rsidP="00D84BB4">
      <w:r>
        <w:separator/>
      </w:r>
    </w:p>
    <w:p w:rsidR="005633EC" w:rsidRDefault="005633EC" w:rsidP="00D84BB4"/>
    <w:p w:rsidR="005633EC" w:rsidRDefault="005633EC" w:rsidP="00D84BB4"/>
    <w:p w:rsidR="005633EC" w:rsidRDefault="005633EC" w:rsidP="00D84BB4"/>
    <w:p w:rsidR="005633EC" w:rsidRDefault="005633EC" w:rsidP="00D84BB4"/>
    <w:p w:rsidR="005633EC" w:rsidRDefault="005633EC" w:rsidP="00D84BB4"/>
    <w:p w:rsidR="005633EC" w:rsidRDefault="005633EC" w:rsidP="00D84BB4"/>
    <w:p w:rsidR="005633EC" w:rsidRDefault="005633EC"/>
  </w:footnote>
  <w:footnote w:type="continuationSeparator" w:id="0">
    <w:p w:rsidR="005633EC" w:rsidRDefault="005633EC" w:rsidP="00D84BB4">
      <w:r>
        <w:continuationSeparator/>
      </w:r>
    </w:p>
    <w:p w:rsidR="005633EC" w:rsidRDefault="005633EC" w:rsidP="00D84BB4"/>
    <w:p w:rsidR="005633EC" w:rsidRDefault="005633EC" w:rsidP="00D84BB4"/>
    <w:p w:rsidR="005633EC" w:rsidRDefault="005633EC" w:rsidP="00D84BB4"/>
    <w:p w:rsidR="005633EC" w:rsidRDefault="005633EC" w:rsidP="00D84BB4"/>
    <w:p w:rsidR="005633EC" w:rsidRDefault="005633EC" w:rsidP="00D84BB4"/>
    <w:p w:rsidR="005633EC" w:rsidRDefault="005633EC" w:rsidP="00D84BB4"/>
    <w:p w:rsidR="005633EC" w:rsidRDefault="005633E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610E" w:rsidRDefault="0077610E" w:rsidP="00D84BB4"/>
  <w:p w:rsidR="00A544F5" w:rsidRDefault="00A544F5" w:rsidP="00D84BB4"/>
  <w:p w:rsidR="00A544F5" w:rsidRDefault="00A544F5" w:rsidP="00D84BB4"/>
  <w:p w:rsidR="00A544F5" w:rsidRDefault="00A544F5" w:rsidP="00D84BB4"/>
  <w:p w:rsidR="00A544F5" w:rsidRDefault="00A544F5" w:rsidP="00D84BB4"/>
  <w:p w:rsidR="00A544F5" w:rsidRDefault="00A544F5" w:rsidP="00D84BB4"/>
  <w:p w:rsidR="00556839" w:rsidRDefault="00556839" w:rsidP="00D84BB4"/>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460" w:rsidRDefault="006E7460" w:rsidP="00336456">
    <w:pPr>
      <w:pStyle w:val="SAASSummaryHeader"/>
    </w:pPr>
    <w:r>
      <w:rPr>
        <w:noProof/>
        <w:lang w:eastAsia="en-GB"/>
      </w:rPr>
      <w:drawing>
        <wp:anchor distT="0" distB="0" distL="114300" distR="114300" simplePos="0" relativeHeight="251659776" behindDoc="0" locked="0" layoutInCell="1" allowOverlap="1">
          <wp:simplePos x="0" y="0"/>
          <wp:positionH relativeFrom="column">
            <wp:posOffset>3816985</wp:posOffset>
          </wp:positionH>
          <wp:positionV relativeFrom="paragraph">
            <wp:posOffset>4597</wp:posOffset>
          </wp:positionV>
          <wp:extent cx="2840990" cy="1383665"/>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40990" cy="1383665"/>
                  </a:xfrm>
                  <a:prstGeom prst="rect">
                    <a:avLst/>
                  </a:prstGeom>
                  <a:noFill/>
                </pic:spPr>
              </pic:pic>
            </a:graphicData>
          </a:graphic>
        </wp:anchor>
      </w:drawing>
    </w:r>
  </w:p>
  <w:p w:rsidR="006E7460" w:rsidRDefault="006E7460" w:rsidP="00336456">
    <w:pPr>
      <w:pStyle w:val="SAASSummaryHeader"/>
    </w:pPr>
  </w:p>
  <w:p w:rsidR="00336456" w:rsidRDefault="00FF2E98" w:rsidP="00336456">
    <w:pPr>
      <w:pStyle w:val="SAASSummaryHeader"/>
    </w:pPr>
    <w:r>
      <w:t xml:space="preserve">(19/20) </w:t>
    </w:r>
    <w:r w:rsidR="00B34C12">
      <w:t>Minutes</w:t>
    </w:r>
    <w:r w:rsidR="00336456">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6456" w:rsidRDefault="00336456" w:rsidP="00FF2E98">
    <w:pPr>
      <w:pStyle w:val="SAASHeadingAnnex"/>
      <w:pBdr>
        <w:left w:val="single" w:sz="4" w:space="5" w:color="FFFFFF" w:themeColor="background1"/>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FFFFFFFF"/>
    <w:lvl w:ilvl="0">
      <w:start w:val="1"/>
      <w:numFmt w:val="decimal"/>
      <w:pStyle w:val="Heading2"/>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01414FDC"/>
    <w:multiLevelType w:val="hybridMultilevel"/>
    <w:tmpl w:val="C6B2584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4765E2C"/>
    <w:multiLevelType w:val="hybridMultilevel"/>
    <w:tmpl w:val="33A236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6AC27F0"/>
    <w:multiLevelType w:val="hybridMultilevel"/>
    <w:tmpl w:val="9D14A190"/>
    <w:lvl w:ilvl="0" w:tplc="0809000F">
      <w:start w:val="1"/>
      <w:numFmt w:val="decimal"/>
      <w:lvlText w:val="%1."/>
      <w:lvlJc w:val="left"/>
      <w:pPr>
        <w:tabs>
          <w:tab w:val="num" w:pos="720"/>
        </w:tabs>
        <w:ind w:left="720" w:hanging="360"/>
      </w:pPr>
    </w:lvl>
    <w:lvl w:ilvl="1" w:tplc="DE5AC10C">
      <w:start w:val="1"/>
      <w:numFmt w:val="lowerLetter"/>
      <w:lvlText w:val="%2."/>
      <w:lvlJc w:val="left"/>
      <w:pPr>
        <w:tabs>
          <w:tab w:val="num" w:pos="700"/>
        </w:tabs>
        <w:ind w:left="680" w:hanging="34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2D07117A"/>
    <w:multiLevelType w:val="hybridMultilevel"/>
    <w:tmpl w:val="1D4AF840"/>
    <w:lvl w:ilvl="0" w:tplc="6688D4CA">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4D04B76"/>
    <w:multiLevelType w:val="hybridMultilevel"/>
    <w:tmpl w:val="88C0A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DE57CB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2CD52C2"/>
    <w:multiLevelType w:val="hybridMultilevel"/>
    <w:tmpl w:val="78F82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1D16672"/>
    <w:multiLevelType w:val="multilevel"/>
    <w:tmpl w:val="0A9ECDA4"/>
    <w:lvl w:ilvl="0">
      <w:start w:val="1"/>
      <w:numFmt w:val="decimal"/>
      <w:pStyle w:val="SAASHeading"/>
      <w:lvlText w:val="%1."/>
      <w:lvlJc w:val="left"/>
      <w:pPr>
        <w:ind w:left="567" w:hanging="567"/>
      </w:pPr>
      <w:rPr>
        <w:rFonts w:hint="default"/>
      </w:rPr>
    </w:lvl>
    <w:lvl w:ilvl="1">
      <w:start w:val="1"/>
      <w:numFmt w:val="decimal"/>
      <w:pStyle w:val="SAASNormal"/>
      <w:lvlText w:val="%1.%2."/>
      <w:lvlJc w:val="left"/>
      <w:pPr>
        <w:ind w:left="567" w:hanging="567"/>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9" w15:restartNumberingAfterBreak="0">
    <w:nsid w:val="652C1161"/>
    <w:multiLevelType w:val="singleLevel"/>
    <w:tmpl w:val="8946CF6E"/>
    <w:lvl w:ilvl="0">
      <w:start w:val="1"/>
      <w:numFmt w:val="bullet"/>
      <w:pStyle w:val="Bulletted"/>
      <w:lvlText w:val=""/>
      <w:lvlJc w:val="left"/>
      <w:pPr>
        <w:tabs>
          <w:tab w:val="num" w:pos="360"/>
        </w:tabs>
        <w:ind w:left="360" w:hanging="360"/>
      </w:pPr>
      <w:rPr>
        <w:rFonts w:ascii="Symbol" w:hAnsi="Symbol" w:hint="default"/>
      </w:rPr>
    </w:lvl>
  </w:abstractNum>
  <w:abstractNum w:abstractNumId="10" w15:restartNumberingAfterBreak="0">
    <w:nsid w:val="71371573"/>
    <w:multiLevelType w:val="hybridMultilevel"/>
    <w:tmpl w:val="308E0DA8"/>
    <w:lvl w:ilvl="0" w:tplc="0809000F">
      <w:start w:val="1"/>
      <w:numFmt w:val="decimal"/>
      <w:lvlText w:val="%1."/>
      <w:lvlJc w:val="left"/>
      <w:pPr>
        <w:tabs>
          <w:tab w:val="num" w:pos="720"/>
        </w:tabs>
        <w:ind w:left="720" w:hanging="360"/>
      </w:pPr>
    </w:lvl>
    <w:lvl w:ilvl="1" w:tplc="12E8D244">
      <w:start w:val="1"/>
      <w:numFmt w:val="lowerLetter"/>
      <w:lvlText w:val="%2."/>
      <w:lvlJc w:val="left"/>
      <w:pPr>
        <w:tabs>
          <w:tab w:val="num" w:pos="700"/>
        </w:tabs>
        <w:ind w:left="680" w:hanging="34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76BE3314"/>
    <w:multiLevelType w:val="hybridMultilevel"/>
    <w:tmpl w:val="77CC68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DF578C3"/>
    <w:multiLevelType w:val="hybridMultilevel"/>
    <w:tmpl w:val="4ECC4906"/>
    <w:lvl w:ilvl="0" w:tplc="0809000F">
      <w:start w:val="1"/>
      <w:numFmt w:val="decimal"/>
      <w:lvlText w:val="%1."/>
      <w:lvlJc w:val="left"/>
      <w:pPr>
        <w:tabs>
          <w:tab w:val="num" w:pos="720"/>
        </w:tabs>
        <w:ind w:left="720" w:hanging="360"/>
      </w:pPr>
    </w:lvl>
    <w:lvl w:ilvl="1" w:tplc="1F0C834A">
      <w:start w:val="1"/>
      <w:numFmt w:val="lowerLetter"/>
      <w:lvlText w:val="%2."/>
      <w:lvlJc w:val="left"/>
      <w:pPr>
        <w:tabs>
          <w:tab w:val="num" w:pos="1440"/>
        </w:tabs>
        <w:ind w:left="680" w:hanging="34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9"/>
  </w:num>
  <w:num w:numId="2">
    <w:abstractNumId w:val="0"/>
  </w:num>
  <w:num w:numId="3">
    <w:abstractNumId w:val="0"/>
  </w:num>
  <w:num w:numId="4">
    <w:abstractNumId w:val="0"/>
  </w:num>
  <w:num w:numId="5">
    <w:abstractNumId w:val="12"/>
  </w:num>
  <w:num w:numId="6">
    <w:abstractNumId w:val="10"/>
  </w:num>
  <w:num w:numId="7">
    <w:abstractNumId w:val="3"/>
  </w:num>
  <w:num w:numId="8">
    <w:abstractNumId w:val="1"/>
  </w:num>
  <w:num w:numId="9">
    <w:abstractNumId w:val="8"/>
  </w:num>
  <w:num w:numId="10">
    <w:abstractNumId w:val="7"/>
  </w:num>
  <w:num w:numId="11">
    <w:abstractNumId w:val="4"/>
  </w:num>
  <w:num w:numId="12">
    <w:abstractNumId w:val="4"/>
    <w:lvlOverride w:ilvl="0">
      <w:startOverride w:val="1"/>
    </w:lvlOverride>
  </w:num>
  <w:num w:numId="13">
    <w:abstractNumId w:val="4"/>
    <w:lvlOverride w:ilvl="0">
      <w:startOverride w:val="1"/>
    </w:lvlOverride>
  </w:num>
  <w:num w:numId="14">
    <w:abstractNumId w:val="5"/>
  </w:num>
  <w:num w:numId="15">
    <w:abstractNumId w:val="2"/>
  </w:num>
  <w:num w:numId="16">
    <w:abstractNumId w:val="6"/>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F68"/>
    <w:rsid w:val="0000323D"/>
    <w:rsid w:val="0000380F"/>
    <w:rsid w:val="00003D03"/>
    <w:rsid w:val="00003E14"/>
    <w:rsid w:val="00004470"/>
    <w:rsid w:val="000055D1"/>
    <w:rsid w:val="00007E7C"/>
    <w:rsid w:val="00011FC3"/>
    <w:rsid w:val="00013472"/>
    <w:rsid w:val="0001748F"/>
    <w:rsid w:val="000201E8"/>
    <w:rsid w:val="00021783"/>
    <w:rsid w:val="00030029"/>
    <w:rsid w:val="000308B5"/>
    <w:rsid w:val="000326A1"/>
    <w:rsid w:val="00033CFC"/>
    <w:rsid w:val="00035500"/>
    <w:rsid w:val="0004023C"/>
    <w:rsid w:val="0004139C"/>
    <w:rsid w:val="000416F7"/>
    <w:rsid w:val="00042240"/>
    <w:rsid w:val="00043472"/>
    <w:rsid w:val="00043BC8"/>
    <w:rsid w:val="000500A3"/>
    <w:rsid w:val="00052236"/>
    <w:rsid w:val="00052E27"/>
    <w:rsid w:val="00053AD0"/>
    <w:rsid w:val="0005431E"/>
    <w:rsid w:val="0005435A"/>
    <w:rsid w:val="00055546"/>
    <w:rsid w:val="0005700F"/>
    <w:rsid w:val="00062FF3"/>
    <w:rsid w:val="0006486F"/>
    <w:rsid w:val="00064F71"/>
    <w:rsid w:val="0006735D"/>
    <w:rsid w:val="00071117"/>
    <w:rsid w:val="00073084"/>
    <w:rsid w:val="00073E67"/>
    <w:rsid w:val="0007432C"/>
    <w:rsid w:val="000752A9"/>
    <w:rsid w:val="0008122E"/>
    <w:rsid w:val="00081521"/>
    <w:rsid w:val="00082CAB"/>
    <w:rsid w:val="00083C81"/>
    <w:rsid w:val="00085337"/>
    <w:rsid w:val="00086850"/>
    <w:rsid w:val="000869F5"/>
    <w:rsid w:val="00086A04"/>
    <w:rsid w:val="000911AE"/>
    <w:rsid w:val="00091491"/>
    <w:rsid w:val="0009241D"/>
    <w:rsid w:val="00092FE2"/>
    <w:rsid w:val="00093470"/>
    <w:rsid w:val="0009497E"/>
    <w:rsid w:val="000A0F02"/>
    <w:rsid w:val="000A7F78"/>
    <w:rsid w:val="000A7FF4"/>
    <w:rsid w:val="000B027A"/>
    <w:rsid w:val="000B17F2"/>
    <w:rsid w:val="000B1DCC"/>
    <w:rsid w:val="000B4B5C"/>
    <w:rsid w:val="000B5B80"/>
    <w:rsid w:val="000C1025"/>
    <w:rsid w:val="000C19B4"/>
    <w:rsid w:val="000C23FB"/>
    <w:rsid w:val="000C4660"/>
    <w:rsid w:val="000C5160"/>
    <w:rsid w:val="000C5380"/>
    <w:rsid w:val="000D26AC"/>
    <w:rsid w:val="000D4BFF"/>
    <w:rsid w:val="000D6670"/>
    <w:rsid w:val="000E270D"/>
    <w:rsid w:val="000E38FD"/>
    <w:rsid w:val="000E443B"/>
    <w:rsid w:val="000E64C4"/>
    <w:rsid w:val="000E6611"/>
    <w:rsid w:val="000E69DF"/>
    <w:rsid w:val="000E6D61"/>
    <w:rsid w:val="000E76AC"/>
    <w:rsid w:val="000E7D0C"/>
    <w:rsid w:val="000F1A18"/>
    <w:rsid w:val="000F2E75"/>
    <w:rsid w:val="000F36E3"/>
    <w:rsid w:val="000F5084"/>
    <w:rsid w:val="000F5D62"/>
    <w:rsid w:val="000F641C"/>
    <w:rsid w:val="00103473"/>
    <w:rsid w:val="00103B3D"/>
    <w:rsid w:val="001049C5"/>
    <w:rsid w:val="00106268"/>
    <w:rsid w:val="001064CF"/>
    <w:rsid w:val="00106938"/>
    <w:rsid w:val="00110746"/>
    <w:rsid w:val="00112587"/>
    <w:rsid w:val="0011461B"/>
    <w:rsid w:val="001154EC"/>
    <w:rsid w:val="001160C1"/>
    <w:rsid w:val="00116D08"/>
    <w:rsid w:val="00120CEC"/>
    <w:rsid w:val="00120D51"/>
    <w:rsid w:val="0012302B"/>
    <w:rsid w:val="001245DE"/>
    <w:rsid w:val="0012490E"/>
    <w:rsid w:val="00126321"/>
    <w:rsid w:val="00127D1A"/>
    <w:rsid w:val="00130A26"/>
    <w:rsid w:val="00131726"/>
    <w:rsid w:val="001324D4"/>
    <w:rsid w:val="001351E8"/>
    <w:rsid w:val="00135A89"/>
    <w:rsid w:val="00136E2A"/>
    <w:rsid w:val="00140182"/>
    <w:rsid w:val="00140210"/>
    <w:rsid w:val="00140424"/>
    <w:rsid w:val="001408DA"/>
    <w:rsid w:val="001431AF"/>
    <w:rsid w:val="00143961"/>
    <w:rsid w:val="00144938"/>
    <w:rsid w:val="001503D1"/>
    <w:rsid w:val="001505E2"/>
    <w:rsid w:val="00150F27"/>
    <w:rsid w:val="00152E71"/>
    <w:rsid w:val="00154F1F"/>
    <w:rsid w:val="0015510C"/>
    <w:rsid w:val="001570CB"/>
    <w:rsid w:val="00157346"/>
    <w:rsid w:val="0016117D"/>
    <w:rsid w:val="00162932"/>
    <w:rsid w:val="00170E22"/>
    <w:rsid w:val="001717D4"/>
    <w:rsid w:val="00172E09"/>
    <w:rsid w:val="00181E2E"/>
    <w:rsid w:val="00182C54"/>
    <w:rsid w:val="001830F8"/>
    <w:rsid w:val="00183A23"/>
    <w:rsid w:val="00186244"/>
    <w:rsid w:val="00186564"/>
    <w:rsid w:val="0018748B"/>
    <w:rsid w:val="001904F2"/>
    <w:rsid w:val="00192DC7"/>
    <w:rsid w:val="001937DE"/>
    <w:rsid w:val="00194B3A"/>
    <w:rsid w:val="0019632B"/>
    <w:rsid w:val="001977E0"/>
    <w:rsid w:val="001A0935"/>
    <w:rsid w:val="001A0C78"/>
    <w:rsid w:val="001A0C7E"/>
    <w:rsid w:val="001A1736"/>
    <w:rsid w:val="001A194A"/>
    <w:rsid w:val="001A1C9C"/>
    <w:rsid w:val="001A1CC6"/>
    <w:rsid w:val="001A29A9"/>
    <w:rsid w:val="001A2CE3"/>
    <w:rsid w:val="001A304A"/>
    <w:rsid w:val="001A4F4F"/>
    <w:rsid w:val="001A610D"/>
    <w:rsid w:val="001A7BE7"/>
    <w:rsid w:val="001A7CC3"/>
    <w:rsid w:val="001B0FFD"/>
    <w:rsid w:val="001B43BE"/>
    <w:rsid w:val="001B4F9D"/>
    <w:rsid w:val="001B54CA"/>
    <w:rsid w:val="001B6445"/>
    <w:rsid w:val="001B7CEC"/>
    <w:rsid w:val="001C2E5C"/>
    <w:rsid w:val="001C365C"/>
    <w:rsid w:val="001C585E"/>
    <w:rsid w:val="001C588B"/>
    <w:rsid w:val="001C5D99"/>
    <w:rsid w:val="001C683E"/>
    <w:rsid w:val="001D02C2"/>
    <w:rsid w:val="001D040D"/>
    <w:rsid w:val="001D0D5E"/>
    <w:rsid w:val="001D104E"/>
    <w:rsid w:val="001D191F"/>
    <w:rsid w:val="001D4455"/>
    <w:rsid w:val="001D48DE"/>
    <w:rsid w:val="001D490C"/>
    <w:rsid w:val="001D5A12"/>
    <w:rsid w:val="001D66AB"/>
    <w:rsid w:val="001D6A7F"/>
    <w:rsid w:val="001D7E58"/>
    <w:rsid w:val="001E0C82"/>
    <w:rsid w:val="001E0EEC"/>
    <w:rsid w:val="001E0F60"/>
    <w:rsid w:val="001E106F"/>
    <w:rsid w:val="001E20CF"/>
    <w:rsid w:val="001E6FA7"/>
    <w:rsid w:val="001E70B2"/>
    <w:rsid w:val="001E7481"/>
    <w:rsid w:val="001F1032"/>
    <w:rsid w:val="001F1607"/>
    <w:rsid w:val="001F3D7A"/>
    <w:rsid w:val="001F4325"/>
    <w:rsid w:val="001F5758"/>
    <w:rsid w:val="001F6D08"/>
    <w:rsid w:val="001F7B8A"/>
    <w:rsid w:val="00201722"/>
    <w:rsid w:val="002019BD"/>
    <w:rsid w:val="002020FB"/>
    <w:rsid w:val="00202CF4"/>
    <w:rsid w:val="002071B5"/>
    <w:rsid w:val="002141F6"/>
    <w:rsid w:val="0021583A"/>
    <w:rsid w:val="0021617E"/>
    <w:rsid w:val="00216846"/>
    <w:rsid w:val="00216D64"/>
    <w:rsid w:val="002174DC"/>
    <w:rsid w:val="00220A14"/>
    <w:rsid w:val="00221526"/>
    <w:rsid w:val="002217A4"/>
    <w:rsid w:val="00223639"/>
    <w:rsid w:val="002247FD"/>
    <w:rsid w:val="00224B20"/>
    <w:rsid w:val="002251D5"/>
    <w:rsid w:val="00225CF7"/>
    <w:rsid w:val="00230E16"/>
    <w:rsid w:val="00232173"/>
    <w:rsid w:val="002332C2"/>
    <w:rsid w:val="00233BE9"/>
    <w:rsid w:val="00233EB8"/>
    <w:rsid w:val="002344F0"/>
    <w:rsid w:val="00234881"/>
    <w:rsid w:val="002348BD"/>
    <w:rsid w:val="00234A27"/>
    <w:rsid w:val="002364A9"/>
    <w:rsid w:val="002378B1"/>
    <w:rsid w:val="00237A13"/>
    <w:rsid w:val="00237A3D"/>
    <w:rsid w:val="00237A43"/>
    <w:rsid w:val="00241A85"/>
    <w:rsid w:val="00241E6F"/>
    <w:rsid w:val="0024234E"/>
    <w:rsid w:val="0024241D"/>
    <w:rsid w:val="002430A2"/>
    <w:rsid w:val="00243C9E"/>
    <w:rsid w:val="00243F23"/>
    <w:rsid w:val="002447B0"/>
    <w:rsid w:val="002450D4"/>
    <w:rsid w:val="0024555D"/>
    <w:rsid w:val="00252BE9"/>
    <w:rsid w:val="002545D0"/>
    <w:rsid w:val="00254B48"/>
    <w:rsid w:val="002553D1"/>
    <w:rsid w:val="0025554D"/>
    <w:rsid w:val="00255B67"/>
    <w:rsid w:val="00256715"/>
    <w:rsid w:val="0026152E"/>
    <w:rsid w:val="00265044"/>
    <w:rsid w:val="002701BE"/>
    <w:rsid w:val="00274108"/>
    <w:rsid w:val="00275A2C"/>
    <w:rsid w:val="0027600F"/>
    <w:rsid w:val="002765E0"/>
    <w:rsid w:val="0028006E"/>
    <w:rsid w:val="00280694"/>
    <w:rsid w:val="002818AD"/>
    <w:rsid w:val="00281D8E"/>
    <w:rsid w:val="00282BE8"/>
    <w:rsid w:val="00283A66"/>
    <w:rsid w:val="00284CFB"/>
    <w:rsid w:val="00285A2F"/>
    <w:rsid w:val="00287573"/>
    <w:rsid w:val="0029050E"/>
    <w:rsid w:val="00293E10"/>
    <w:rsid w:val="00294055"/>
    <w:rsid w:val="00294E47"/>
    <w:rsid w:val="00294EA4"/>
    <w:rsid w:val="002953CD"/>
    <w:rsid w:val="00296415"/>
    <w:rsid w:val="00296C73"/>
    <w:rsid w:val="00297720"/>
    <w:rsid w:val="002A1385"/>
    <w:rsid w:val="002A37CC"/>
    <w:rsid w:val="002A607C"/>
    <w:rsid w:val="002A622B"/>
    <w:rsid w:val="002A62F4"/>
    <w:rsid w:val="002B0582"/>
    <w:rsid w:val="002B0DAD"/>
    <w:rsid w:val="002B187E"/>
    <w:rsid w:val="002B5281"/>
    <w:rsid w:val="002B65BE"/>
    <w:rsid w:val="002B6D11"/>
    <w:rsid w:val="002B76BA"/>
    <w:rsid w:val="002B790A"/>
    <w:rsid w:val="002B7A79"/>
    <w:rsid w:val="002C0BD3"/>
    <w:rsid w:val="002C1D27"/>
    <w:rsid w:val="002C305A"/>
    <w:rsid w:val="002C3189"/>
    <w:rsid w:val="002C448C"/>
    <w:rsid w:val="002C4751"/>
    <w:rsid w:val="002C6E3F"/>
    <w:rsid w:val="002C77BD"/>
    <w:rsid w:val="002C7A06"/>
    <w:rsid w:val="002D0B13"/>
    <w:rsid w:val="002D7C89"/>
    <w:rsid w:val="002E04B5"/>
    <w:rsid w:val="002E1279"/>
    <w:rsid w:val="002E2EC7"/>
    <w:rsid w:val="002E4E13"/>
    <w:rsid w:val="002E651B"/>
    <w:rsid w:val="002F0666"/>
    <w:rsid w:val="002F1B24"/>
    <w:rsid w:val="002F1F8A"/>
    <w:rsid w:val="002F4819"/>
    <w:rsid w:val="002F4ADD"/>
    <w:rsid w:val="002F58E9"/>
    <w:rsid w:val="002F6480"/>
    <w:rsid w:val="00302CD3"/>
    <w:rsid w:val="00303EDE"/>
    <w:rsid w:val="00306409"/>
    <w:rsid w:val="0030771F"/>
    <w:rsid w:val="00307D7A"/>
    <w:rsid w:val="003117A6"/>
    <w:rsid w:val="00311BF0"/>
    <w:rsid w:val="00313943"/>
    <w:rsid w:val="003149CC"/>
    <w:rsid w:val="00314DDF"/>
    <w:rsid w:val="00317A52"/>
    <w:rsid w:val="003244C2"/>
    <w:rsid w:val="00324BCE"/>
    <w:rsid w:val="00326A2A"/>
    <w:rsid w:val="00330B5B"/>
    <w:rsid w:val="00331F02"/>
    <w:rsid w:val="003331F9"/>
    <w:rsid w:val="003340EB"/>
    <w:rsid w:val="00336456"/>
    <w:rsid w:val="00341D71"/>
    <w:rsid w:val="0034217E"/>
    <w:rsid w:val="00342B24"/>
    <w:rsid w:val="003442F5"/>
    <w:rsid w:val="00345A9C"/>
    <w:rsid w:val="00345BDB"/>
    <w:rsid w:val="00346A2A"/>
    <w:rsid w:val="00346D0E"/>
    <w:rsid w:val="00346ED6"/>
    <w:rsid w:val="00347A02"/>
    <w:rsid w:val="00350D34"/>
    <w:rsid w:val="003531AF"/>
    <w:rsid w:val="0035373C"/>
    <w:rsid w:val="0035425F"/>
    <w:rsid w:val="00356E9F"/>
    <w:rsid w:val="00362BA6"/>
    <w:rsid w:val="0036417C"/>
    <w:rsid w:val="0036495A"/>
    <w:rsid w:val="00372D26"/>
    <w:rsid w:val="00373AE8"/>
    <w:rsid w:val="00374D53"/>
    <w:rsid w:val="00375B7D"/>
    <w:rsid w:val="00376698"/>
    <w:rsid w:val="00377CA7"/>
    <w:rsid w:val="00377E18"/>
    <w:rsid w:val="0038136A"/>
    <w:rsid w:val="00381C52"/>
    <w:rsid w:val="003824E0"/>
    <w:rsid w:val="00385C17"/>
    <w:rsid w:val="003864C7"/>
    <w:rsid w:val="00386D14"/>
    <w:rsid w:val="00386EEF"/>
    <w:rsid w:val="00387C2B"/>
    <w:rsid w:val="003913A9"/>
    <w:rsid w:val="00391EFB"/>
    <w:rsid w:val="00393B58"/>
    <w:rsid w:val="00395B19"/>
    <w:rsid w:val="003961D0"/>
    <w:rsid w:val="00397ACC"/>
    <w:rsid w:val="003A01A6"/>
    <w:rsid w:val="003A4C27"/>
    <w:rsid w:val="003A594B"/>
    <w:rsid w:val="003A594F"/>
    <w:rsid w:val="003A5D03"/>
    <w:rsid w:val="003A5F4C"/>
    <w:rsid w:val="003A79F9"/>
    <w:rsid w:val="003B0217"/>
    <w:rsid w:val="003B1D5E"/>
    <w:rsid w:val="003B24A6"/>
    <w:rsid w:val="003B3B5D"/>
    <w:rsid w:val="003B44D2"/>
    <w:rsid w:val="003B69F8"/>
    <w:rsid w:val="003C2E06"/>
    <w:rsid w:val="003C3887"/>
    <w:rsid w:val="003C51DD"/>
    <w:rsid w:val="003C6413"/>
    <w:rsid w:val="003C6786"/>
    <w:rsid w:val="003C7571"/>
    <w:rsid w:val="003D0507"/>
    <w:rsid w:val="003D21AD"/>
    <w:rsid w:val="003D3357"/>
    <w:rsid w:val="003D4A22"/>
    <w:rsid w:val="003D4B51"/>
    <w:rsid w:val="003D54BB"/>
    <w:rsid w:val="003E3FF3"/>
    <w:rsid w:val="003E6527"/>
    <w:rsid w:val="003E678E"/>
    <w:rsid w:val="003E68AC"/>
    <w:rsid w:val="003E6920"/>
    <w:rsid w:val="003F060B"/>
    <w:rsid w:val="003F140B"/>
    <w:rsid w:val="003F1AD5"/>
    <w:rsid w:val="003F1BA8"/>
    <w:rsid w:val="003F2479"/>
    <w:rsid w:val="003F67AD"/>
    <w:rsid w:val="00401BAB"/>
    <w:rsid w:val="0040299B"/>
    <w:rsid w:val="004070C7"/>
    <w:rsid w:val="00407EC2"/>
    <w:rsid w:val="004109E2"/>
    <w:rsid w:val="0041285D"/>
    <w:rsid w:val="00412CA7"/>
    <w:rsid w:val="004135E9"/>
    <w:rsid w:val="00414D6C"/>
    <w:rsid w:val="004154C8"/>
    <w:rsid w:val="00415B63"/>
    <w:rsid w:val="004162CA"/>
    <w:rsid w:val="0041695F"/>
    <w:rsid w:val="004177AE"/>
    <w:rsid w:val="00417B2B"/>
    <w:rsid w:val="0042116B"/>
    <w:rsid w:val="00423D31"/>
    <w:rsid w:val="0042408F"/>
    <w:rsid w:val="0042578F"/>
    <w:rsid w:val="0042777E"/>
    <w:rsid w:val="00427C99"/>
    <w:rsid w:val="00427E76"/>
    <w:rsid w:val="0043047E"/>
    <w:rsid w:val="0043094D"/>
    <w:rsid w:val="004342BA"/>
    <w:rsid w:val="004345EB"/>
    <w:rsid w:val="00435296"/>
    <w:rsid w:val="0043654E"/>
    <w:rsid w:val="004370FA"/>
    <w:rsid w:val="00440A95"/>
    <w:rsid w:val="0045017A"/>
    <w:rsid w:val="004520A3"/>
    <w:rsid w:val="004520BC"/>
    <w:rsid w:val="00452FAF"/>
    <w:rsid w:val="004533EF"/>
    <w:rsid w:val="004551E5"/>
    <w:rsid w:val="00457875"/>
    <w:rsid w:val="004625DC"/>
    <w:rsid w:val="0046449F"/>
    <w:rsid w:val="00465728"/>
    <w:rsid w:val="0046592B"/>
    <w:rsid w:val="00465C2F"/>
    <w:rsid w:val="00466A13"/>
    <w:rsid w:val="00467105"/>
    <w:rsid w:val="004700D1"/>
    <w:rsid w:val="00470C37"/>
    <w:rsid w:val="0047101C"/>
    <w:rsid w:val="00476EDD"/>
    <w:rsid w:val="0047752F"/>
    <w:rsid w:val="00480CF1"/>
    <w:rsid w:val="00480D2D"/>
    <w:rsid w:val="00484499"/>
    <w:rsid w:val="00486169"/>
    <w:rsid w:val="004866DA"/>
    <w:rsid w:val="0048756F"/>
    <w:rsid w:val="00490472"/>
    <w:rsid w:val="00493108"/>
    <w:rsid w:val="00493F5F"/>
    <w:rsid w:val="0049525E"/>
    <w:rsid w:val="00495368"/>
    <w:rsid w:val="00495E11"/>
    <w:rsid w:val="00497481"/>
    <w:rsid w:val="004A383C"/>
    <w:rsid w:val="004A499D"/>
    <w:rsid w:val="004A5D95"/>
    <w:rsid w:val="004A7770"/>
    <w:rsid w:val="004A789A"/>
    <w:rsid w:val="004A7924"/>
    <w:rsid w:val="004B068F"/>
    <w:rsid w:val="004B3B4A"/>
    <w:rsid w:val="004B4103"/>
    <w:rsid w:val="004B5A84"/>
    <w:rsid w:val="004C0498"/>
    <w:rsid w:val="004C1160"/>
    <w:rsid w:val="004C2D2A"/>
    <w:rsid w:val="004C3A4C"/>
    <w:rsid w:val="004C3F8A"/>
    <w:rsid w:val="004C4984"/>
    <w:rsid w:val="004C4BEE"/>
    <w:rsid w:val="004C4C82"/>
    <w:rsid w:val="004C5900"/>
    <w:rsid w:val="004C5CB8"/>
    <w:rsid w:val="004C67B9"/>
    <w:rsid w:val="004D07AD"/>
    <w:rsid w:val="004D0CAC"/>
    <w:rsid w:val="004D0E23"/>
    <w:rsid w:val="004D429E"/>
    <w:rsid w:val="004D6294"/>
    <w:rsid w:val="004D7E9B"/>
    <w:rsid w:val="004E2C51"/>
    <w:rsid w:val="004E3299"/>
    <w:rsid w:val="004E3510"/>
    <w:rsid w:val="004E3E09"/>
    <w:rsid w:val="004E44E8"/>
    <w:rsid w:val="004E48D0"/>
    <w:rsid w:val="004E50E4"/>
    <w:rsid w:val="004E525C"/>
    <w:rsid w:val="004E6B16"/>
    <w:rsid w:val="004E757D"/>
    <w:rsid w:val="004F1286"/>
    <w:rsid w:val="004F1BF3"/>
    <w:rsid w:val="004F2505"/>
    <w:rsid w:val="004F3498"/>
    <w:rsid w:val="004F4BA7"/>
    <w:rsid w:val="00502B88"/>
    <w:rsid w:val="00504F27"/>
    <w:rsid w:val="005063C0"/>
    <w:rsid w:val="00510C0D"/>
    <w:rsid w:val="00510C83"/>
    <w:rsid w:val="00511C00"/>
    <w:rsid w:val="00512019"/>
    <w:rsid w:val="00513501"/>
    <w:rsid w:val="00514280"/>
    <w:rsid w:val="00516DD0"/>
    <w:rsid w:val="0052010C"/>
    <w:rsid w:val="0052096E"/>
    <w:rsid w:val="005243AA"/>
    <w:rsid w:val="00526878"/>
    <w:rsid w:val="00527ABF"/>
    <w:rsid w:val="00527F75"/>
    <w:rsid w:val="00532402"/>
    <w:rsid w:val="00533195"/>
    <w:rsid w:val="00535508"/>
    <w:rsid w:val="00536E00"/>
    <w:rsid w:val="00537230"/>
    <w:rsid w:val="00540738"/>
    <w:rsid w:val="0054224D"/>
    <w:rsid w:val="00544EA4"/>
    <w:rsid w:val="00544ED6"/>
    <w:rsid w:val="00546525"/>
    <w:rsid w:val="005475B1"/>
    <w:rsid w:val="00551CEC"/>
    <w:rsid w:val="0055579E"/>
    <w:rsid w:val="00556839"/>
    <w:rsid w:val="00560EF7"/>
    <w:rsid w:val="005633EC"/>
    <w:rsid w:val="00563448"/>
    <w:rsid w:val="005646F4"/>
    <w:rsid w:val="0056518E"/>
    <w:rsid w:val="005653C8"/>
    <w:rsid w:val="00565E08"/>
    <w:rsid w:val="00565EE0"/>
    <w:rsid w:val="005662B0"/>
    <w:rsid w:val="005665AE"/>
    <w:rsid w:val="00572582"/>
    <w:rsid w:val="00574390"/>
    <w:rsid w:val="005747F6"/>
    <w:rsid w:val="00574935"/>
    <w:rsid w:val="00574BFF"/>
    <w:rsid w:val="00575A66"/>
    <w:rsid w:val="00576201"/>
    <w:rsid w:val="00576798"/>
    <w:rsid w:val="00576EA1"/>
    <w:rsid w:val="00577886"/>
    <w:rsid w:val="0058182B"/>
    <w:rsid w:val="00582733"/>
    <w:rsid w:val="0058287D"/>
    <w:rsid w:val="005858A0"/>
    <w:rsid w:val="005858A6"/>
    <w:rsid w:val="00590B2B"/>
    <w:rsid w:val="00590E96"/>
    <w:rsid w:val="0059343D"/>
    <w:rsid w:val="00593EF9"/>
    <w:rsid w:val="005970CE"/>
    <w:rsid w:val="00597AF4"/>
    <w:rsid w:val="005A003F"/>
    <w:rsid w:val="005A2C5F"/>
    <w:rsid w:val="005A3410"/>
    <w:rsid w:val="005A3CA3"/>
    <w:rsid w:val="005A53AB"/>
    <w:rsid w:val="005A6A16"/>
    <w:rsid w:val="005B01E2"/>
    <w:rsid w:val="005B1168"/>
    <w:rsid w:val="005B2BC0"/>
    <w:rsid w:val="005B4FF3"/>
    <w:rsid w:val="005B5E8A"/>
    <w:rsid w:val="005C3C2C"/>
    <w:rsid w:val="005C561B"/>
    <w:rsid w:val="005C6DD4"/>
    <w:rsid w:val="005C7E48"/>
    <w:rsid w:val="005D251F"/>
    <w:rsid w:val="005D2EC1"/>
    <w:rsid w:val="005D6D96"/>
    <w:rsid w:val="005D7984"/>
    <w:rsid w:val="005E09CF"/>
    <w:rsid w:val="005E2E82"/>
    <w:rsid w:val="005E3C02"/>
    <w:rsid w:val="005E500A"/>
    <w:rsid w:val="005F06DB"/>
    <w:rsid w:val="005F2AC4"/>
    <w:rsid w:val="005F428A"/>
    <w:rsid w:val="005F6152"/>
    <w:rsid w:val="005F720A"/>
    <w:rsid w:val="00600BDF"/>
    <w:rsid w:val="006058A0"/>
    <w:rsid w:val="00605D3F"/>
    <w:rsid w:val="00605DFD"/>
    <w:rsid w:val="00606937"/>
    <w:rsid w:val="00607DFB"/>
    <w:rsid w:val="006109A0"/>
    <w:rsid w:val="00612805"/>
    <w:rsid w:val="006134F9"/>
    <w:rsid w:val="0061467C"/>
    <w:rsid w:val="006147D3"/>
    <w:rsid w:val="00632996"/>
    <w:rsid w:val="006330E4"/>
    <w:rsid w:val="006342B2"/>
    <w:rsid w:val="00635BC9"/>
    <w:rsid w:val="00636B40"/>
    <w:rsid w:val="00637B01"/>
    <w:rsid w:val="00641F72"/>
    <w:rsid w:val="006439F6"/>
    <w:rsid w:val="00647F50"/>
    <w:rsid w:val="006524CC"/>
    <w:rsid w:val="0065442B"/>
    <w:rsid w:val="00656E8A"/>
    <w:rsid w:val="00657A17"/>
    <w:rsid w:val="00657F81"/>
    <w:rsid w:val="00660350"/>
    <w:rsid w:val="006616C9"/>
    <w:rsid w:val="0066198A"/>
    <w:rsid w:val="00663E1C"/>
    <w:rsid w:val="00666A9D"/>
    <w:rsid w:val="00667E8A"/>
    <w:rsid w:val="00673D21"/>
    <w:rsid w:val="006742E9"/>
    <w:rsid w:val="0067486A"/>
    <w:rsid w:val="00674C5F"/>
    <w:rsid w:val="00674F42"/>
    <w:rsid w:val="006762FA"/>
    <w:rsid w:val="0067714B"/>
    <w:rsid w:val="00677D6E"/>
    <w:rsid w:val="0068147B"/>
    <w:rsid w:val="006848AC"/>
    <w:rsid w:val="00686027"/>
    <w:rsid w:val="00687A5A"/>
    <w:rsid w:val="00690DB6"/>
    <w:rsid w:val="00694A34"/>
    <w:rsid w:val="00697FE6"/>
    <w:rsid w:val="006A03F6"/>
    <w:rsid w:val="006A0ECD"/>
    <w:rsid w:val="006A152F"/>
    <w:rsid w:val="006A1BFA"/>
    <w:rsid w:val="006A46D9"/>
    <w:rsid w:val="006A6640"/>
    <w:rsid w:val="006A776F"/>
    <w:rsid w:val="006B60AA"/>
    <w:rsid w:val="006B6522"/>
    <w:rsid w:val="006B65A8"/>
    <w:rsid w:val="006B6B16"/>
    <w:rsid w:val="006B701C"/>
    <w:rsid w:val="006C080C"/>
    <w:rsid w:val="006C5ACE"/>
    <w:rsid w:val="006C6C5F"/>
    <w:rsid w:val="006C704A"/>
    <w:rsid w:val="006C70CB"/>
    <w:rsid w:val="006C7F0F"/>
    <w:rsid w:val="006D0284"/>
    <w:rsid w:val="006D195C"/>
    <w:rsid w:val="006D1BE8"/>
    <w:rsid w:val="006D22E0"/>
    <w:rsid w:val="006D3625"/>
    <w:rsid w:val="006D3AA7"/>
    <w:rsid w:val="006D3EAC"/>
    <w:rsid w:val="006D407E"/>
    <w:rsid w:val="006D4D62"/>
    <w:rsid w:val="006D5783"/>
    <w:rsid w:val="006E4764"/>
    <w:rsid w:val="006E52B4"/>
    <w:rsid w:val="006E5BF7"/>
    <w:rsid w:val="006E6520"/>
    <w:rsid w:val="006E672E"/>
    <w:rsid w:val="006E7460"/>
    <w:rsid w:val="006F0CC8"/>
    <w:rsid w:val="006F2428"/>
    <w:rsid w:val="006F40C9"/>
    <w:rsid w:val="006F6C8E"/>
    <w:rsid w:val="00700092"/>
    <w:rsid w:val="00700D5F"/>
    <w:rsid w:val="00702B85"/>
    <w:rsid w:val="00702F33"/>
    <w:rsid w:val="007044DC"/>
    <w:rsid w:val="00707B92"/>
    <w:rsid w:val="00711470"/>
    <w:rsid w:val="00711599"/>
    <w:rsid w:val="007137CF"/>
    <w:rsid w:val="007150D8"/>
    <w:rsid w:val="00715C23"/>
    <w:rsid w:val="007161E9"/>
    <w:rsid w:val="00716EED"/>
    <w:rsid w:val="00717C7E"/>
    <w:rsid w:val="007218EE"/>
    <w:rsid w:val="00721EA5"/>
    <w:rsid w:val="00722C5E"/>
    <w:rsid w:val="00724D48"/>
    <w:rsid w:val="00727017"/>
    <w:rsid w:val="007308D2"/>
    <w:rsid w:val="00735344"/>
    <w:rsid w:val="007416A3"/>
    <w:rsid w:val="00741D40"/>
    <w:rsid w:val="0074227D"/>
    <w:rsid w:val="00745F47"/>
    <w:rsid w:val="007473C9"/>
    <w:rsid w:val="00747730"/>
    <w:rsid w:val="00751973"/>
    <w:rsid w:val="0075233A"/>
    <w:rsid w:val="00757000"/>
    <w:rsid w:val="00757EF4"/>
    <w:rsid w:val="00760C03"/>
    <w:rsid w:val="007634D4"/>
    <w:rsid w:val="0076379C"/>
    <w:rsid w:val="007672B2"/>
    <w:rsid w:val="00767BEF"/>
    <w:rsid w:val="007703CD"/>
    <w:rsid w:val="00770C38"/>
    <w:rsid w:val="00773822"/>
    <w:rsid w:val="0077610E"/>
    <w:rsid w:val="007800C4"/>
    <w:rsid w:val="007810AC"/>
    <w:rsid w:val="00781B99"/>
    <w:rsid w:val="00781E9B"/>
    <w:rsid w:val="0078240A"/>
    <w:rsid w:val="00783164"/>
    <w:rsid w:val="007850F0"/>
    <w:rsid w:val="007905BE"/>
    <w:rsid w:val="0079084C"/>
    <w:rsid w:val="00790CCA"/>
    <w:rsid w:val="007918D4"/>
    <w:rsid w:val="00792806"/>
    <w:rsid w:val="00794A74"/>
    <w:rsid w:val="00795838"/>
    <w:rsid w:val="007963D6"/>
    <w:rsid w:val="007A0055"/>
    <w:rsid w:val="007A2C37"/>
    <w:rsid w:val="007A412D"/>
    <w:rsid w:val="007A43AE"/>
    <w:rsid w:val="007A568B"/>
    <w:rsid w:val="007A5EB2"/>
    <w:rsid w:val="007A73C6"/>
    <w:rsid w:val="007A7C60"/>
    <w:rsid w:val="007B16FF"/>
    <w:rsid w:val="007B1CD6"/>
    <w:rsid w:val="007B4BAE"/>
    <w:rsid w:val="007B53C9"/>
    <w:rsid w:val="007B5F00"/>
    <w:rsid w:val="007B6455"/>
    <w:rsid w:val="007B76D2"/>
    <w:rsid w:val="007B7BE6"/>
    <w:rsid w:val="007B7BFD"/>
    <w:rsid w:val="007C0B96"/>
    <w:rsid w:val="007C281F"/>
    <w:rsid w:val="007C28B6"/>
    <w:rsid w:val="007C2F37"/>
    <w:rsid w:val="007C5581"/>
    <w:rsid w:val="007C6E80"/>
    <w:rsid w:val="007D043A"/>
    <w:rsid w:val="007D1ED4"/>
    <w:rsid w:val="007E053F"/>
    <w:rsid w:val="007E095F"/>
    <w:rsid w:val="007E0FB5"/>
    <w:rsid w:val="007E1135"/>
    <w:rsid w:val="007E1FD8"/>
    <w:rsid w:val="007F4452"/>
    <w:rsid w:val="007F4C6C"/>
    <w:rsid w:val="007F4FB5"/>
    <w:rsid w:val="007F53FF"/>
    <w:rsid w:val="007F5C3A"/>
    <w:rsid w:val="007F6558"/>
    <w:rsid w:val="007F771A"/>
    <w:rsid w:val="008006C7"/>
    <w:rsid w:val="00801347"/>
    <w:rsid w:val="008026AF"/>
    <w:rsid w:val="0080564B"/>
    <w:rsid w:val="0080594A"/>
    <w:rsid w:val="00805C4A"/>
    <w:rsid w:val="00805D6F"/>
    <w:rsid w:val="00806BBF"/>
    <w:rsid w:val="00807A19"/>
    <w:rsid w:val="00810291"/>
    <w:rsid w:val="00810F38"/>
    <w:rsid w:val="008114AC"/>
    <w:rsid w:val="008144FD"/>
    <w:rsid w:val="0081642A"/>
    <w:rsid w:val="00816BF7"/>
    <w:rsid w:val="00821701"/>
    <w:rsid w:val="00823878"/>
    <w:rsid w:val="00823AE8"/>
    <w:rsid w:val="00824EA6"/>
    <w:rsid w:val="00824EC5"/>
    <w:rsid w:val="00825981"/>
    <w:rsid w:val="008321A0"/>
    <w:rsid w:val="008327D2"/>
    <w:rsid w:val="008329CF"/>
    <w:rsid w:val="0083359A"/>
    <w:rsid w:val="0083432C"/>
    <w:rsid w:val="00834C72"/>
    <w:rsid w:val="008370ED"/>
    <w:rsid w:val="00841373"/>
    <w:rsid w:val="00841C03"/>
    <w:rsid w:val="00844E29"/>
    <w:rsid w:val="00844F86"/>
    <w:rsid w:val="008470ED"/>
    <w:rsid w:val="00847303"/>
    <w:rsid w:val="00853C4D"/>
    <w:rsid w:val="008575AC"/>
    <w:rsid w:val="008637CE"/>
    <w:rsid w:val="00864778"/>
    <w:rsid w:val="008739EE"/>
    <w:rsid w:val="00874E8C"/>
    <w:rsid w:val="0087722F"/>
    <w:rsid w:val="00881FEA"/>
    <w:rsid w:val="00884EA4"/>
    <w:rsid w:val="00886A10"/>
    <w:rsid w:val="008900AE"/>
    <w:rsid w:val="0089085A"/>
    <w:rsid w:val="008936B6"/>
    <w:rsid w:val="00895631"/>
    <w:rsid w:val="008957DF"/>
    <w:rsid w:val="008A08F9"/>
    <w:rsid w:val="008A3F50"/>
    <w:rsid w:val="008A54E1"/>
    <w:rsid w:val="008A605E"/>
    <w:rsid w:val="008A7BE3"/>
    <w:rsid w:val="008B144E"/>
    <w:rsid w:val="008B1CA0"/>
    <w:rsid w:val="008B31EE"/>
    <w:rsid w:val="008B3B99"/>
    <w:rsid w:val="008B453E"/>
    <w:rsid w:val="008B54E1"/>
    <w:rsid w:val="008B5CC5"/>
    <w:rsid w:val="008B5FBE"/>
    <w:rsid w:val="008B6A07"/>
    <w:rsid w:val="008B6F11"/>
    <w:rsid w:val="008C0A61"/>
    <w:rsid w:val="008C0ABB"/>
    <w:rsid w:val="008C0D52"/>
    <w:rsid w:val="008C18C8"/>
    <w:rsid w:val="008C3BD1"/>
    <w:rsid w:val="008C42AB"/>
    <w:rsid w:val="008C69C9"/>
    <w:rsid w:val="008D094B"/>
    <w:rsid w:val="008D2322"/>
    <w:rsid w:val="008D3F4E"/>
    <w:rsid w:val="008D5074"/>
    <w:rsid w:val="008E0897"/>
    <w:rsid w:val="008E25AC"/>
    <w:rsid w:val="008E3603"/>
    <w:rsid w:val="008E67ED"/>
    <w:rsid w:val="008E6FE2"/>
    <w:rsid w:val="008F2567"/>
    <w:rsid w:val="008F2A83"/>
    <w:rsid w:val="008F5010"/>
    <w:rsid w:val="008F52AD"/>
    <w:rsid w:val="008F6928"/>
    <w:rsid w:val="0090035E"/>
    <w:rsid w:val="00900F8B"/>
    <w:rsid w:val="009013A6"/>
    <w:rsid w:val="00902FA2"/>
    <w:rsid w:val="00904600"/>
    <w:rsid w:val="009046CC"/>
    <w:rsid w:val="0090530C"/>
    <w:rsid w:val="00907F8E"/>
    <w:rsid w:val="0091036D"/>
    <w:rsid w:val="00910E5D"/>
    <w:rsid w:val="009117D8"/>
    <w:rsid w:val="00915A5D"/>
    <w:rsid w:val="009174B8"/>
    <w:rsid w:val="00920756"/>
    <w:rsid w:val="009225C4"/>
    <w:rsid w:val="009235BA"/>
    <w:rsid w:val="00923971"/>
    <w:rsid w:val="00924642"/>
    <w:rsid w:val="009266C6"/>
    <w:rsid w:val="00927322"/>
    <w:rsid w:val="00930210"/>
    <w:rsid w:val="00931631"/>
    <w:rsid w:val="00931B2F"/>
    <w:rsid w:val="0093332E"/>
    <w:rsid w:val="0094208C"/>
    <w:rsid w:val="0094276F"/>
    <w:rsid w:val="00943FC2"/>
    <w:rsid w:val="00944F01"/>
    <w:rsid w:val="009452D7"/>
    <w:rsid w:val="00951C70"/>
    <w:rsid w:val="00952710"/>
    <w:rsid w:val="00955084"/>
    <w:rsid w:val="0095643E"/>
    <w:rsid w:val="00960B22"/>
    <w:rsid w:val="00960F76"/>
    <w:rsid w:val="0096184C"/>
    <w:rsid w:val="009639D5"/>
    <w:rsid w:val="00963B6F"/>
    <w:rsid w:val="0096400D"/>
    <w:rsid w:val="00964C7C"/>
    <w:rsid w:val="0096579F"/>
    <w:rsid w:val="00965CDE"/>
    <w:rsid w:val="0097251A"/>
    <w:rsid w:val="00973890"/>
    <w:rsid w:val="00973BDA"/>
    <w:rsid w:val="00974170"/>
    <w:rsid w:val="0098271B"/>
    <w:rsid w:val="009836A0"/>
    <w:rsid w:val="009836FF"/>
    <w:rsid w:val="00983BF9"/>
    <w:rsid w:val="00984146"/>
    <w:rsid w:val="0098720C"/>
    <w:rsid w:val="00991B48"/>
    <w:rsid w:val="00996250"/>
    <w:rsid w:val="00996443"/>
    <w:rsid w:val="00997230"/>
    <w:rsid w:val="009A090A"/>
    <w:rsid w:val="009A17DC"/>
    <w:rsid w:val="009A1877"/>
    <w:rsid w:val="009A5335"/>
    <w:rsid w:val="009A639E"/>
    <w:rsid w:val="009A706C"/>
    <w:rsid w:val="009A741F"/>
    <w:rsid w:val="009B034E"/>
    <w:rsid w:val="009B0593"/>
    <w:rsid w:val="009B1A32"/>
    <w:rsid w:val="009B3609"/>
    <w:rsid w:val="009B3885"/>
    <w:rsid w:val="009B39E5"/>
    <w:rsid w:val="009B53C1"/>
    <w:rsid w:val="009B7072"/>
    <w:rsid w:val="009B75E6"/>
    <w:rsid w:val="009C0607"/>
    <w:rsid w:val="009C376B"/>
    <w:rsid w:val="009C4C31"/>
    <w:rsid w:val="009C7F5D"/>
    <w:rsid w:val="009D0D51"/>
    <w:rsid w:val="009D31AB"/>
    <w:rsid w:val="009D332C"/>
    <w:rsid w:val="009D3877"/>
    <w:rsid w:val="009D3F27"/>
    <w:rsid w:val="009D401A"/>
    <w:rsid w:val="009D4074"/>
    <w:rsid w:val="009D68F5"/>
    <w:rsid w:val="009D6E2E"/>
    <w:rsid w:val="009D707C"/>
    <w:rsid w:val="009E1088"/>
    <w:rsid w:val="009E148C"/>
    <w:rsid w:val="009E621B"/>
    <w:rsid w:val="009E77A9"/>
    <w:rsid w:val="009F1BFB"/>
    <w:rsid w:val="009F4130"/>
    <w:rsid w:val="009F4810"/>
    <w:rsid w:val="009F4994"/>
    <w:rsid w:val="009F67F4"/>
    <w:rsid w:val="009F69F2"/>
    <w:rsid w:val="009F71B8"/>
    <w:rsid w:val="00A0177F"/>
    <w:rsid w:val="00A04470"/>
    <w:rsid w:val="00A06FBC"/>
    <w:rsid w:val="00A07592"/>
    <w:rsid w:val="00A07E88"/>
    <w:rsid w:val="00A1043F"/>
    <w:rsid w:val="00A114A5"/>
    <w:rsid w:val="00A11D36"/>
    <w:rsid w:val="00A12F9D"/>
    <w:rsid w:val="00A1424A"/>
    <w:rsid w:val="00A1475D"/>
    <w:rsid w:val="00A1533A"/>
    <w:rsid w:val="00A17F39"/>
    <w:rsid w:val="00A24276"/>
    <w:rsid w:val="00A25167"/>
    <w:rsid w:val="00A31D3D"/>
    <w:rsid w:val="00A32F0F"/>
    <w:rsid w:val="00A339DA"/>
    <w:rsid w:val="00A34EAF"/>
    <w:rsid w:val="00A35059"/>
    <w:rsid w:val="00A35984"/>
    <w:rsid w:val="00A36813"/>
    <w:rsid w:val="00A406C7"/>
    <w:rsid w:val="00A4150F"/>
    <w:rsid w:val="00A43351"/>
    <w:rsid w:val="00A435B4"/>
    <w:rsid w:val="00A46007"/>
    <w:rsid w:val="00A528FE"/>
    <w:rsid w:val="00A52901"/>
    <w:rsid w:val="00A54327"/>
    <w:rsid w:val="00A544F5"/>
    <w:rsid w:val="00A5503C"/>
    <w:rsid w:val="00A56EBA"/>
    <w:rsid w:val="00A60941"/>
    <w:rsid w:val="00A60956"/>
    <w:rsid w:val="00A6099F"/>
    <w:rsid w:val="00A63DC8"/>
    <w:rsid w:val="00A654D7"/>
    <w:rsid w:val="00A75707"/>
    <w:rsid w:val="00A763BE"/>
    <w:rsid w:val="00A772D4"/>
    <w:rsid w:val="00A802BC"/>
    <w:rsid w:val="00A802C9"/>
    <w:rsid w:val="00A8030C"/>
    <w:rsid w:val="00A81117"/>
    <w:rsid w:val="00A836DD"/>
    <w:rsid w:val="00A84122"/>
    <w:rsid w:val="00A84B33"/>
    <w:rsid w:val="00A85C15"/>
    <w:rsid w:val="00A8646A"/>
    <w:rsid w:val="00A87FE6"/>
    <w:rsid w:val="00A9016D"/>
    <w:rsid w:val="00A903BF"/>
    <w:rsid w:val="00A90A53"/>
    <w:rsid w:val="00A92393"/>
    <w:rsid w:val="00A9499D"/>
    <w:rsid w:val="00A94BE9"/>
    <w:rsid w:val="00A94CEA"/>
    <w:rsid w:val="00AA03BB"/>
    <w:rsid w:val="00AA1D2F"/>
    <w:rsid w:val="00AA23E0"/>
    <w:rsid w:val="00AA2A44"/>
    <w:rsid w:val="00AA3052"/>
    <w:rsid w:val="00AA354D"/>
    <w:rsid w:val="00AA492C"/>
    <w:rsid w:val="00AA5856"/>
    <w:rsid w:val="00AA58C8"/>
    <w:rsid w:val="00AA6418"/>
    <w:rsid w:val="00AA7A6D"/>
    <w:rsid w:val="00AB20E4"/>
    <w:rsid w:val="00AB23CF"/>
    <w:rsid w:val="00AB3CFC"/>
    <w:rsid w:val="00AB54FF"/>
    <w:rsid w:val="00AC08A1"/>
    <w:rsid w:val="00AC0FF1"/>
    <w:rsid w:val="00AC2843"/>
    <w:rsid w:val="00AC3A3A"/>
    <w:rsid w:val="00AC48B2"/>
    <w:rsid w:val="00AC500C"/>
    <w:rsid w:val="00AC6C9E"/>
    <w:rsid w:val="00AC764E"/>
    <w:rsid w:val="00AD2571"/>
    <w:rsid w:val="00AD7331"/>
    <w:rsid w:val="00AE01CB"/>
    <w:rsid w:val="00AE02C9"/>
    <w:rsid w:val="00AE05D3"/>
    <w:rsid w:val="00AE0BB8"/>
    <w:rsid w:val="00AE0FC9"/>
    <w:rsid w:val="00AE3779"/>
    <w:rsid w:val="00AE5194"/>
    <w:rsid w:val="00AE7EBA"/>
    <w:rsid w:val="00AF0827"/>
    <w:rsid w:val="00AF2D0D"/>
    <w:rsid w:val="00AF5583"/>
    <w:rsid w:val="00AF56E0"/>
    <w:rsid w:val="00AF608A"/>
    <w:rsid w:val="00AF6473"/>
    <w:rsid w:val="00B01F72"/>
    <w:rsid w:val="00B0616E"/>
    <w:rsid w:val="00B0655C"/>
    <w:rsid w:val="00B12242"/>
    <w:rsid w:val="00B1255B"/>
    <w:rsid w:val="00B15E11"/>
    <w:rsid w:val="00B17D2F"/>
    <w:rsid w:val="00B209CC"/>
    <w:rsid w:val="00B216D4"/>
    <w:rsid w:val="00B227EC"/>
    <w:rsid w:val="00B26437"/>
    <w:rsid w:val="00B273E1"/>
    <w:rsid w:val="00B32F37"/>
    <w:rsid w:val="00B3348F"/>
    <w:rsid w:val="00B34C12"/>
    <w:rsid w:val="00B34EA1"/>
    <w:rsid w:val="00B35B7B"/>
    <w:rsid w:val="00B36537"/>
    <w:rsid w:val="00B36F02"/>
    <w:rsid w:val="00B43220"/>
    <w:rsid w:val="00B46CA5"/>
    <w:rsid w:val="00B50774"/>
    <w:rsid w:val="00B5242C"/>
    <w:rsid w:val="00B53B0A"/>
    <w:rsid w:val="00B55ED1"/>
    <w:rsid w:val="00B56C34"/>
    <w:rsid w:val="00B60B6C"/>
    <w:rsid w:val="00B61E12"/>
    <w:rsid w:val="00B62E19"/>
    <w:rsid w:val="00B62F27"/>
    <w:rsid w:val="00B64A64"/>
    <w:rsid w:val="00B64E88"/>
    <w:rsid w:val="00B67567"/>
    <w:rsid w:val="00B7032C"/>
    <w:rsid w:val="00B74722"/>
    <w:rsid w:val="00B7640B"/>
    <w:rsid w:val="00B80637"/>
    <w:rsid w:val="00B825F8"/>
    <w:rsid w:val="00B8310C"/>
    <w:rsid w:val="00B83988"/>
    <w:rsid w:val="00B84044"/>
    <w:rsid w:val="00B846B3"/>
    <w:rsid w:val="00B84F3C"/>
    <w:rsid w:val="00B856A2"/>
    <w:rsid w:val="00B87AC3"/>
    <w:rsid w:val="00B87B82"/>
    <w:rsid w:val="00B9029A"/>
    <w:rsid w:val="00B91A57"/>
    <w:rsid w:val="00B91BC7"/>
    <w:rsid w:val="00B92C0A"/>
    <w:rsid w:val="00B932FE"/>
    <w:rsid w:val="00B940A9"/>
    <w:rsid w:val="00B9450F"/>
    <w:rsid w:val="00B95F00"/>
    <w:rsid w:val="00BA1725"/>
    <w:rsid w:val="00BA19AC"/>
    <w:rsid w:val="00BA1ACA"/>
    <w:rsid w:val="00BA1BBD"/>
    <w:rsid w:val="00BA468F"/>
    <w:rsid w:val="00BA507A"/>
    <w:rsid w:val="00BA5968"/>
    <w:rsid w:val="00BA5C70"/>
    <w:rsid w:val="00BA6A0A"/>
    <w:rsid w:val="00BB1002"/>
    <w:rsid w:val="00BB193D"/>
    <w:rsid w:val="00BB23BE"/>
    <w:rsid w:val="00BB47C3"/>
    <w:rsid w:val="00BB509C"/>
    <w:rsid w:val="00BB59A8"/>
    <w:rsid w:val="00BB6AB5"/>
    <w:rsid w:val="00BC0923"/>
    <w:rsid w:val="00BC13D3"/>
    <w:rsid w:val="00BC3C58"/>
    <w:rsid w:val="00BC7B28"/>
    <w:rsid w:val="00BD0600"/>
    <w:rsid w:val="00BD373F"/>
    <w:rsid w:val="00BD7A15"/>
    <w:rsid w:val="00BE087B"/>
    <w:rsid w:val="00BE121E"/>
    <w:rsid w:val="00BE2C30"/>
    <w:rsid w:val="00BE3AD7"/>
    <w:rsid w:val="00BE47D8"/>
    <w:rsid w:val="00BE5C74"/>
    <w:rsid w:val="00BE6017"/>
    <w:rsid w:val="00BE668C"/>
    <w:rsid w:val="00BE6D78"/>
    <w:rsid w:val="00BF1710"/>
    <w:rsid w:val="00BF3248"/>
    <w:rsid w:val="00BF3BCF"/>
    <w:rsid w:val="00BF3F61"/>
    <w:rsid w:val="00BF66CE"/>
    <w:rsid w:val="00BF698D"/>
    <w:rsid w:val="00BF6B68"/>
    <w:rsid w:val="00C01228"/>
    <w:rsid w:val="00C01472"/>
    <w:rsid w:val="00C060B6"/>
    <w:rsid w:val="00C0787C"/>
    <w:rsid w:val="00C07A13"/>
    <w:rsid w:val="00C07FBD"/>
    <w:rsid w:val="00C10FE1"/>
    <w:rsid w:val="00C11D2E"/>
    <w:rsid w:val="00C145FE"/>
    <w:rsid w:val="00C17597"/>
    <w:rsid w:val="00C21A80"/>
    <w:rsid w:val="00C22547"/>
    <w:rsid w:val="00C24785"/>
    <w:rsid w:val="00C27B25"/>
    <w:rsid w:val="00C27FEF"/>
    <w:rsid w:val="00C307F4"/>
    <w:rsid w:val="00C31813"/>
    <w:rsid w:val="00C326CE"/>
    <w:rsid w:val="00C32848"/>
    <w:rsid w:val="00C32D23"/>
    <w:rsid w:val="00C331F2"/>
    <w:rsid w:val="00C34A1E"/>
    <w:rsid w:val="00C3572B"/>
    <w:rsid w:val="00C361B7"/>
    <w:rsid w:val="00C43A27"/>
    <w:rsid w:val="00C45800"/>
    <w:rsid w:val="00C45D64"/>
    <w:rsid w:val="00C51AE4"/>
    <w:rsid w:val="00C5235A"/>
    <w:rsid w:val="00C534A4"/>
    <w:rsid w:val="00C536FD"/>
    <w:rsid w:val="00C55C44"/>
    <w:rsid w:val="00C61AAD"/>
    <w:rsid w:val="00C624A1"/>
    <w:rsid w:val="00C64FE0"/>
    <w:rsid w:val="00C6760D"/>
    <w:rsid w:val="00C679B1"/>
    <w:rsid w:val="00C703E2"/>
    <w:rsid w:val="00C7138F"/>
    <w:rsid w:val="00C76E0B"/>
    <w:rsid w:val="00C7784F"/>
    <w:rsid w:val="00C806FE"/>
    <w:rsid w:val="00C826B1"/>
    <w:rsid w:val="00C829CB"/>
    <w:rsid w:val="00C84DA0"/>
    <w:rsid w:val="00C85A9D"/>
    <w:rsid w:val="00C86FBA"/>
    <w:rsid w:val="00C93198"/>
    <w:rsid w:val="00C97F8A"/>
    <w:rsid w:val="00CA6378"/>
    <w:rsid w:val="00CB4298"/>
    <w:rsid w:val="00CB4C44"/>
    <w:rsid w:val="00CB5A12"/>
    <w:rsid w:val="00CB6F74"/>
    <w:rsid w:val="00CC0812"/>
    <w:rsid w:val="00CC4594"/>
    <w:rsid w:val="00CC45A7"/>
    <w:rsid w:val="00CC5229"/>
    <w:rsid w:val="00CC57CE"/>
    <w:rsid w:val="00CC5971"/>
    <w:rsid w:val="00CC6B0D"/>
    <w:rsid w:val="00CC7A2D"/>
    <w:rsid w:val="00CD1D8A"/>
    <w:rsid w:val="00CD1EE0"/>
    <w:rsid w:val="00CD26BA"/>
    <w:rsid w:val="00CD2795"/>
    <w:rsid w:val="00CD28CC"/>
    <w:rsid w:val="00CD34F6"/>
    <w:rsid w:val="00CD4F7C"/>
    <w:rsid w:val="00CD65E0"/>
    <w:rsid w:val="00CE2E03"/>
    <w:rsid w:val="00CE4FE9"/>
    <w:rsid w:val="00CE50C5"/>
    <w:rsid w:val="00CE50D0"/>
    <w:rsid w:val="00CE5DA4"/>
    <w:rsid w:val="00CE60B9"/>
    <w:rsid w:val="00CE6C25"/>
    <w:rsid w:val="00CE6DBD"/>
    <w:rsid w:val="00CF0A26"/>
    <w:rsid w:val="00CF146C"/>
    <w:rsid w:val="00CF5E25"/>
    <w:rsid w:val="00D010F9"/>
    <w:rsid w:val="00D0172D"/>
    <w:rsid w:val="00D056D2"/>
    <w:rsid w:val="00D05FD3"/>
    <w:rsid w:val="00D06C09"/>
    <w:rsid w:val="00D06C81"/>
    <w:rsid w:val="00D105CB"/>
    <w:rsid w:val="00D12B4D"/>
    <w:rsid w:val="00D13A6B"/>
    <w:rsid w:val="00D20BA9"/>
    <w:rsid w:val="00D20D1F"/>
    <w:rsid w:val="00D20FD2"/>
    <w:rsid w:val="00D210F7"/>
    <w:rsid w:val="00D22728"/>
    <w:rsid w:val="00D24FCE"/>
    <w:rsid w:val="00D266C5"/>
    <w:rsid w:val="00D30809"/>
    <w:rsid w:val="00D3189A"/>
    <w:rsid w:val="00D3331F"/>
    <w:rsid w:val="00D35BDB"/>
    <w:rsid w:val="00D3778F"/>
    <w:rsid w:val="00D40FB5"/>
    <w:rsid w:val="00D428F8"/>
    <w:rsid w:val="00D43539"/>
    <w:rsid w:val="00D43DA4"/>
    <w:rsid w:val="00D444B6"/>
    <w:rsid w:val="00D44C32"/>
    <w:rsid w:val="00D46324"/>
    <w:rsid w:val="00D46569"/>
    <w:rsid w:val="00D47662"/>
    <w:rsid w:val="00D51542"/>
    <w:rsid w:val="00D52278"/>
    <w:rsid w:val="00D530D5"/>
    <w:rsid w:val="00D544CE"/>
    <w:rsid w:val="00D563BD"/>
    <w:rsid w:val="00D5642E"/>
    <w:rsid w:val="00D571C5"/>
    <w:rsid w:val="00D5795B"/>
    <w:rsid w:val="00D616AC"/>
    <w:rsid w:val="00D626FB"/>
    <w:rsid w:val="00D65E76"/>
    <w:rsid w:val="00D67258"/>
    <w:rsid w:val="00D71C16"/>
    <w:rsid w:val="00D72281"/>
    <w:rsid w:val="00D733CF"/>
    <w:rsid w:val="00D73F9E"/>
    <w:rsid w:val="00D74D63"/>
    <w:rsid w:val="00D77534"/>
    <w:rsid w:val="00D778B0"/>
    <w:rsid w:val="00D77ABB"/>
    <w:rsid w:val="00D77C33"/>
    <w:rsid w:val="00D80B11"/>
    <w:rsid w:val="00D824CE"/>
    <w:rsid w:val="00D82CB9"/>
    <w:rsid w:val="00D83730"/>
    <w:rsid w:val="00D847AC"/>
    <w:rsid w:val="00D84BB4"/>
    <w:rsid w:val="00D8533F"/>
    <w:rsid w:val="00D85CB9"/>
    <w:rsid w:val="00D868E9"/>
    <w:rsid w:val="00D87D30"/>
    <w:rsid w:val="00D900EF"/>
    <w:rsid w:val="00D9209A"/>
    <w:rsid w:val="00D92726"/>
    <w:rsid w:val="00D92FF4"/>
    <w:rsid w:val="00D93067"/>
    <w:rsid w:val="00D93A42"/>
    <w:rsid w:val="00D95833"/>
    <w:rsid w:val="00D95F26"/>
    <w:rsid w:val="00D960B8"/>
    <w:rsid w:val="00DA11BD"/>
    <w:rsid w:val="00DA1CD9"/>
    <w:rsid w:val="00DA213B"/>
    <w:rsid w:val="00DA221B"/>
    <w:rsid w:val="00DA2A51"/>
    <w:rsid w:val="00DA45B6"/>
    <w:rsid w:val="00DA6B0F"/>
    <w:rsid w:val="00DB219D"/>
    <w:rsid w:val="00DB2270"/>
    <w:rsid w:val="00DB7378"/>
    <w:rsid w:val="00DC2F34"/>
    <w:rsid w:val="00DC3802"/>
    <w:rsid w:val="00DC5325"/>
    <w:rsid w:val="00DC55D2"/>
    <w:rsid w:val="00DC5634"/>
    <w:rsid w:val="00DC6D5F"/>
    <w:rsid w:val="00DD0222"/>
    <w:rsid w:val="00DD295E"/>
    <w:rsid w:val="00DD2B4F"/>
    <w:rsid w:val="00DD2EBF"/>
    <w:rsid w:val="00DD32FF"/>
    <w:rsid w:val="00DE0BEC"/>
    <w:rsid w:val="00DE0FF4"/>
    <w:rsid w:val="00DE1B92"/>
    <w:rsid w:val="00DE33DE"/>
    <w:rsid w:val="00DE3817"/>
    <w:rsid w:val="00DF0815"/>
    <w:rsid w:val="00DF1DB0"/>
    <w:rsid w:val="00DF1E6A"/>
    <w:rsid w:val="00DF53F0"/>
    <w:rsid w:val="00DF698B"/>
    <w:rsid w:val="00DF7540"/>
    <w:rsid w:val="00DF7B13"/>
    <w:rsid w:val="00DF7F0F"/>
    <w:rsid w:val="00E02279"/>
    <w:rsid w:val="00E02E77"/>
    <w:rsid w:val="00E10493"/>
    <w:rsid w:val="00E10755"/>
    <w:rsid w:val="00E10C25"/>
    <w:rsid w:val="00E129DD"/>
    <w:rsid w:val="00E13931"/>
    <w:rsid w:val="00E15D93"/>
    <w:rsid w:val="00E1765E"/>
    <w:rsid w:val="00E17876"/>
    <w:rsid w:val="00E17E46"/>
    <w:rsid w:val="00E24D73"/>
    <w:rsid w:val="00E30B54"/>
    <w:rsid w:val="00E33C9A"/>
    <w:rsid w:val="00E3599D"/>
    <w:rsid w:val="00E35C96"/>
    <w:rsid w:val="00E35F68"/>
    <w:rsid w:val="00E36759"/>
    <w:rsid w:val="00E36C8C"/>
    <w:rsid w:val="00E37453"/>
    <w:rsid w:val="00E40E76"/>
    <w:rsid w:val="00E456B0"/>
    <w:rsid w:val="00E50D7F"/>
    <w:rsid w:val="00E53B90"/>
    <w:rsid w:val="00E54524"/>
    <w:rsid w:val="00E54D0D"/>
    <w:rsid w:val="00E559EB"/>
    <w:rsid w:val="00E564B1"/>
    <w:rsid w:val="00E57636"/>
    <w:rsid w:val="00E604B9"/>
    <w:rsid w:val="00E60699"/>
    <w:rsid w:val="00E606D7"/>
    <w:rsid w:val="00E62E34"/>
    <w:rsid w:val="00E65794"/>
    <w:rsid w:val="00E658CC"/>
    <w:rsid w:val="00E705FC"/>
    <w:rsid w:val="00E7068E"/>
    <w:rsid w:val="00E71D66"/>
    <w:rsid w:val="00E71F02"/>
    <w:rsid w:val="00E723E8"/>
    <w:rsid w:val="00E72DC1"/>
    <w:rsid w:val="00E758EA"/>
    <w:rsid w:val="00E7720D"/>
    <w:rsid w:val="00E81413"/>
    <w:rsid w:val="00E826D4"/>
    <w:rsid w:val="00E839A8"/>
    <w:rsid w:val="00E84253"/>
    <w:rsid w:val="00E90F16"/>
    <w:rsid w:val="00E92849"/>
    <w:rsid w:val="00E93760"/>
    <w:rsid w:val="00E95DD0"/>
    <w:rsid w:val="00E96844"/>
    <w:rsid w:val="00EA06B3"/>
    <w:rsid w:val="00EA1561"/>
    <w:rsid w:val="00EA35FF"/>
    <w:rsid w:val="00EA3F20"/>
    <w:rsid w:val="00EA6DDF"/>
    <w:rsid w:val="00EA7C73"/>
    <w:rsid w:val="00EB1AB0"/>
    <w:rsid w:val="00EB21CF"/>
    <w:rsid w:val="00EC3542"/>
    <w:rsid w:val="00EC5141"/>
    <w:rsid w:val="00EC6867"/>
    <w:rsid w:val="00ED0C7F"/>
    <w:rsid w:val="00ED1F38"/>
    <w:rsid w:val="00ED228C"/>
    <w:rsid w:val="00ED3D91"/>
    <w:rsid w:val="00ED5FED"/>
    <w:rsid w:val="00ED5FF9"/>
    <w:rsid w:val="00ED66FB"/>
    <w:rsid w:val="00ED6A45"/>
    <w:rsid w:val="00ED7DAC"/>
    <w:rsid w:val="00EE0F77"/>
    <w:rsid w:val="00EE25F0"/>
    <w:rsid w:val="00EE3847"/>
    <w:rsid w:val="00EE59B9"/>
    <w:rsid w:val="00EE7231"/>
    <w:rsid w:val="00EF0334"/>
    <w:rsid w:val="00EF04E1"/>
    <w:rsid w:val="00EF129C"/>
    <w:rsid w:val="00EF2B24"/>
    <w:rsid w:val="00EF3951"/>
    <w:rsid w:val="00EF5D5A"/>
    <w:rsid w:val="00EF788A"/>
    <w:rsid w:val="00F01D7C"/>
    <w:rsid w:val="00F02091"/>
    <w:rsid w:val="00F03F64"/>
    <w:rsid w:val="00F03FB0"/>
    <w:rsid w:val="00F052EF"/>
    <w:rsid w:val="00F05E35"/>
    <w:rsid w:val="00F14D33"/>
    <w:rsid w:val="00F15303"/>
    <w:rsid w:val="00F16760"/>
    <w:rsid w:val="00F2100E"/>
    <w:rsid w:val="00F23186"/>
    <w:rsid w:val="00F23A06"/>
    <w:rsid w:val="00F23C30"/>
    <w:rsid w:val="00F245A4"/>
    <w:rsid w:val="00F25095"/>
    <w:rsid w:val="00F253BE"/>
    <w:rsid w:val="00F2561B"/>
    <w:rsid w:val="00F25B52"/>
    <w:rsid w:val="00F25EC4"/>
    <w:rsid w:val="00F25FED"/>
    <w:rsid w:val="00F264AB"/>
    <w:rsid w:val="00F300A9"/>
    <w:rsid w:val="00F30A16"/>
    <w:rsid w:val="00F32AAB"/>
    <w:rsid w:val="00F33E66"/>
    <w:rsid w:val="00F35CE5"/>
    <w:rsid w:val="00F360D4"/>
    <w:rsid w:val="00F36842"/>
    <w:rsid w:val="00F41F18"/>
    <w:rsid w:val="00F43715"/>
    <w:rsid w:val="00F4506F"/>
    <w:rsid w:val="00F45484"/>
    <w:rsid w:val="00F508EC"/>
    <w:rsid w:val="00F52807"/>
    <w:rsid w:val="00F53161"/>
    <w:rsid w:val="00F5458E"/>
    <w:rsid w:val="00F54DAE"/>
    <w:rsid w:val="00F56ADB"/>
    <w:rsid w:val="00F56F3D"/>
    <w:rsid w:val="00F6223D"/>
    <w:rsid w:val="00F65DDD"/>
    <w:rsid w:val="00F71F62"/>
    <w:rsid w:val="00F74B01"/>
    <w:rsid w:val="00F753D0"/>
    <w:rsid w:val="00F770BD"/>
    <w:rsid w:val="00F77EE8"/>
    <w:rsid w:val="00F8055E"/>
    <w:rsid w:val="00F80832"/>
    <w:rsid w:val="00F813F7"/>
    <w:rsid w:val="00F8246D"/>
    <w:rsid w:val="00F82CBC"/>
    <w:rsid w:val="00F84674"/>
    <w:rsid w:val="00F8555D"/>
    <w:rsid w:val="00F866A3"/>
    <w:rsid w:val="00F873FC"/>
    <w:rsid w:val="00F928BF"/>
    <w:rsid w:val="00F93508"/>
    <w:rsid w:val="00F9403A"/>
    <w:rsid w:val="00F94A25"/>
    <w:rsid w:val="00F95494"/>
    <w:rsid w:val="00F95685"/>
    <w:rsid w:val="00F95FAD"/>
    <w:rsid w:val="00F9690A"/>
    <w:rsid w:val="00FA044A"/>
    <w:rsid w:val="00FA1EC1"/>
    <w:rsid w:val="00FA2060"/>
    <w:rsid w:val="00FA21DA"/>
    <w:rsid w:val="00FA463D"/>
    <w:rsid w:val="00FA46E3"/>
    <w:rsid w:val="00FA5700"/>
    <w:rsid w:val="00FA5CB6"/>
    <w:rsid w:val="00FB163E"/>
    <w:rsid w:val="00FB2BD1"/>
    <w:rsid w:val="00FC16E8"/>
    <w:rsid w:val="00FC3C99"/>
    <w:rsid w:val="00FC656D"/>
    <w:rsid w:val="00FC7F48"/>
    <w:rsid w:val="00FD1596"/>
    <w:rsid w:val="00FD299F"/>
    <w:rsid w:val="00FD4509"/>
    <w:rsid w:val="00FE0399"/>
    <w:rsid w:val="00FE337D"/>
    <w:rsid w:val="00FE4974"/>
    <w:rsid w:val="00FE4EED"/>
    <w:rsid w:val="00FE735E"/>
    <w:rsid w:val="00FF2E98"/>
    <w:rsid w:val="00FF3949"/>
    <w:rsid w:val="00FF5FFB"/>
    <w:rsid w:val="00FF62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397B6AE3"/>
  <w15:docId w15:val="{E6CE69C0-E17F-46F7-B72A-472D4032C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4BB4"/>
    <w:pPr>
      <w:tabs>
        <w:tab w:val="left" w:pos="1440"/>
        <w:tab w:val="left" w:pos="2160"/>
        <w:tab w:val="left" w:pos="2880"/>
        <w:tab w:val="left" w:pos="4680"/>
        <w:tab w:val="left" w:pos="5400"/>
        <w:tab w:val="right" w:pos="9000"/>
      </w:tabs>
      <w:spacing w:before="120" w:after="120" w:line="240" w:lineRule="atLeast"/>
    </w:pPr>
    <w:rPr>
      <w:rFonts w:ascii="Arial" w:hAnsi="Arial" w:cs="Arial"/>
      <w:sz w:val="24"/>
      <w:szCs w:val="24"/>
      <w:lang w:eastAsia="en-US"/>
    </w:rPr>
  </w:style>
  <w:style w:type="paragraph" w:styleId="Heading1">
    <w:name w:val="heading 1"/>
    <w:aliases w:val="Outline1"/>
    <w:basedOn w:val="Normal"/>
    <w:next w:val="Normal"/>
    <w:qFormat/>
    <w:rsid w:val="00157346"/>
    <w:pPr>
      <w:ind w:left="357" w:hanging="357"/>
      <w:outlineLvl w:val="0"/>
    </w:pPr>
    <w:rPr>
      <w:kern w:val="24"/>
    </w:rPr>
  </w:style>
  <w:style w:type="paragraph" w:styleId="Heading2">
    <w:name w:val="heading 2"/>
    <w:aliases w:val="Outline2"/>
    <w:basedOn w:val="Normal"/>
    <w:next w:val="Normal"/>
    <w:qFormat/>
    <w:rsid w:val="00157346"/>
    <w:pPr>
      <w:numPr>
        <w:numId w:val="4"/>
      </w:numPr>
      <w:ind w:left="720"/>
      <w:outlineLvl w:val="1"/>
    </w:pPr>
    <w:rPr>
      <w:kern w:val="24"/>
    </w:rPr>
  </w:style>
  <w:style w:type="paragraph" w:styleId="Heading3">
    <w:name w:val="heading 3"/>
    <w:aliases w:val="Outline3"/>
    <w:basedOn w:val="Normal"/>
    <w:next w:val="Normal"/>
    <w:qFormat/>
    <w:rsid w:val="00157346"/>
    <w:pPr>
      <w:numPr>
        <w:ilvl w:val="2"/>
        <w:numId w:val="4"/>
      </w:numPr>
      <w:ind w:left="1440"/>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952710"/>
    <w:pPr>
      <w:numPr>
        <w:numId w:val="1"/>
      </w:numPr>
      <w:tabs>
        <w:tab w:val="left" w:pos="360"/>
        <w:tab w:val="left" w:pos="1080"/>
        <w:tab w:val="left" w:pos="1800"/>
        <w:tab w:val="left" w:pos="3240"/>
      </w:tabs>
    </w:pPr>
  </w:style>
  <w:style w:type="paragraph" w:customStyle="1" w:styleId="Outline4">
    <w:name w:val="Outline4"/>
    <w:basedOn w:val="Normal"/>
    <w:next w:val="Normal"/>
    <w:rsid w:val="00AB54FF"/>
    <w:pPr>
      <w:ind w:left="2160"/>
    </w:pPr>
    <w:rPr>
      <w:kern w:val="24"/>
    </w:rPr>
  </w:style>
  <w:style w:type="paragraph" w:customStyle="1" w:styleId="Outline5">
    <w:name w:val="Outline5"/>
    <w:basedOn w:val="Normal"/>
    <w:next w:val="Normal"/>
    <w:rsid w:val="00AB54FF"/>
    <w:pPr>
      <w:ind w:left="720"/>
    </w:pPr>
    <w:rPr>
      <w:kern w:val="24"/>
    </w:rPr>
  </w:style>
  <w:style w:type="paragraph" w:customStyle="1" w:styleId="Outline6">
    <w:name w:val="Outline6"/>
    <w:basedOn w:val="Normal"/>
    <w:next w:val="Normal"/>
    <w:rsid w:val="00AB54FF"/>
    <w:pPr>
      <w:spacing w:after="240"/>
      <w:ind w:left="2160"/>
    </w:pPr>
    <w:rPr>
      <w:kern w:val="24"/>
    </w:rPr>
  </w:style>
  <w:style w:type="paragraph" w:customStyle="1" w:styleId="Outline7">
    <w:name w:val="Outline7"/>
    <w:basedOn w:val="Normal"/>
    <w:next w:val="Normal"/>
    <w:rsid w:val="00AB54FF"/>
    <w:pPr>
      <w:spacing w:after="240"/>
      <w:ind w:left="720"/>
    </w:pPr>
    <w:rPr>
      <w:kern w:val="24"/>
    </w:rPr>
  </w:style>
  <w:style w:type="paragraph" w:styleId="Header">
    <w:name w:val="header"/>
    <w:basedOn w:val="Normal"/>
    <w:link w:val="HeaderChar"/>
    <w:rsid w:val="0067486A"/>
    <w:pPr>
      <w:tabs>
        <w:tab w:val="clear" w:pos="1440"/>
        <w:tab w:val="clear" w:pos="2160"/>
        <w:tab w:val="clear" w:pos="2880"/>
        <w:tab w:val="clear" w:pos="4680"/>
        <w:tab w:val="clear" w:pos="5400"/>
        <w:tab w:val="clear" w:pos="9000"/>
        <w:tab w:val="center" w:pos="4153"/>
        <w:tab w:val="right" w:pos="8306"/>
      </w:tabs>
    </w:pPr>
  </w:style>
  <w:style w:type="paragraph" w:styleId="Footer">
    <w:name w:val="footer"/>
    <w:basedOn w:val="Normal"/>
    <w:link w:val="FooterChar"/>
    <w:uiPriority w:val="99"/>
    <w:rsid w:val="0067486A"/>
    <w:pPr>
      <w:tabs>
        <w:tab w:val="clear" w:pos="1440"/>
        <w:tab w:val="clear" w:pos="2160"/>
        <w:tab w:val="clear" w:pos="2880"/>
        <w:tab w:val="clear" w:pos="4680"/>
        <w:tab w:val="clear" w:pos="5400"/>
        <w:tab w:val="clear" w:pos="9000"/>
        <w:tab w:val="center" w:pos="4153"/>
        <w:tab w:val="right" w:pos="8306"/>
      </w:tabs>
    </w:pPr>
  </w:style>
  <w:style w:type="table" w:styleId="TableGrid">
    <w:name w:val="Table Grid"/>
    <w:basedOn w:val="TableNormal"/>
    <w:rsid w:val="00CD1D8A"/>
    <w:pPr>
      <w:tabs>
        <w:tab w:val="left" w:pos="720"/>
        <w:tab w:val="left" w:pos="1440"/>
        <w:tab w:val="left" w:pos="2160"/>
        <w:tab w:val="left" w:pos="2880"/>
        <w:tab w:val="left" w:pos="4680"/>
        <w:tab w:val="left" w:pos="5400"/>
        <w:tab w:val="right" w:pos="9000"/>
      </w:tabs>
      <w:spacing w:line="24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A304A"/>
  </w:style>
  <w:style w:type="character" w:styleId="CommentReference">
    <w:name w:val="annotation reference"/>
    <w:basedOn w:val="DefaultParagraphFont"/>
    <w:semiHidden/>
    <w:rsid w:val="00486169"/>
    <w:rPr>
      <w:sz w:val="16"/>
      <w:szCs w:val="16"/>
    </w:rPr>
  </w:style>
  <w:style w:type="paragraph" w:styleId="CommentText">
    <w:name w:val="annotation text"/>
    <w:basedOn w:val="Normal"/>
    <w:semiHidden/>
    <w:rsid w:val="00486169"/>
    <w:rPr>
      <w:sz w:val="20"/>
    </w:rPr>
  </w:style>
  <w:style w:type="paragraph" w:styleId="CommentSubject">
    <w:name w:val="annotation subject"/>
    <w:basedOn w:val="CommentText"/>
    <w:next w:val="CommentText"/>
    <w:semiHidden/>
    <w:rsid w:val="00486169"/>
    <w:rPr>
      <w:b/>
      <w:bCs/>
    </w:rPr>
  </w:style>
  <w:style w:type="paragraph" w:styleId="BalloonText">
    <w:name w:val="Balloon Text"/>
    <w:basedOn w:val="Normal"/>
    <w:semiHidden/>
    <w:rsid w:val="00486169"/>
    <w:rPr>
      <w:rFonts w:ascii="Tahoma" w:hAnsi="Tahoma" w:cs="Tahoma"/>
      <w:sz w:val="16"/>
      <w:szCs w:val="16"/>
    </w:rPr>
  </w:style>
  <w:style w:type="paragraph" w:styleId="ListParagraph">
    <w:name w:val="List Paragraph"/>
    <w:basedOn w:val="Normal"/>
    <w:uiPriority w:val="34"/>
    <w:qFormat/>
    <w:rsid w:val="007E095F"/>
    <w:pPr>
      <w:ind w:left="720"/>
      <w:contextualSpacing/>
    </w:pPr>
  </w:style>
  <w:style w:type="character" w:styleId="PlaceholderText">
    <w:name w:val="Placeholder Text"/>
    <w:basedOn w:val="DefaultParagraphFont"/>
    <w:uiPriority w:val="99"/>
    <w:semiHidden/>
    <w:rsid w:val="008900AE"/>
    <w:rPr>
      <w:color w:val="808080"/>
    </w:rPr>
  </w:style>
  <w:style w:type="paragraph" w:styleId="z-TopofForm">
    <w:name w:val="HTML Top of Form"/>
    <w:basedOn w:val="Normal"/>
    <w:next w:val="Normal"/>
    <w:link w:val="z-TopofFormChar"/>
    <w:hidden/>
    <w:rsid w:val="00920756"/>
    <w:pPr>
      <w:pBdr>
        <w:bottom w:val="single" w:sz="6" w:space="1" w:color="auto"/>
      </w:pBdr>
      <w:jc w:val="center"/>
    </w:pPr>
    <w:rPr>
      <w:vanish/>
      <w:sz w:val="16"/>
      <w:szCs w:val="16"/>
    </w:rPr>
  </w:style>
  <w:style w:type="character" w:customStyle="1" w:styleId="z-TopofFormChar">
    <w:name w:val="z-Top of Form Char"/>
    <w:basedOn w:val="DefaultParagraphFont"/>
    <w:link w:val="z-TopofForm"/>
    <w:rsid w:val="00920756"/>
    <w:rPr>
      <w:rFonts w:ascii="Arial" w:hAnsi="Arial" w:cs="Arial"/>
      <w:vanish/>
      <w:sz w:val="16"/>
      <w:szCs w:val="16"/>
      <w:lang w:eastAsia="en-US"/>
    </w:rPr>
  </w:style>
  <w:style w:type="paragraph" w:styleId="z-BottomofForm">
    <w:name w:val="HTML Bottom of Form"/>
    <w:basedOn w:val="Normal"/>
    <w:next w:val="Normal"/>
    <w:link w:val="z-BottomofFormChar"/>
    <w:hidden/>
    <w:rsid w:val="00920756"/>
    <w:pPr>
      <w:pBdr>
        <w:top w:val="single" w:sz="6" w:space="1" w:color="auto"/>
      </w:pBdr>
      <w:jc w:val="center"/>
    </w:pPr>
    <w:rPr>
      <w:vanish/>
      <w:sz w:val="16"/>
      <w:szCs w:val="16"/>
    </w:rPr>
  </w:style>
  <w:style w:type="character" w:customStyle="1" w:styleId="z-BottomofFormChar">
    <w:name w:val="z-Bottom of Form Char"/>
    <w:basedOn w:val="DefaultParagraphFont"/>
    <w:link w:val="z-BottomofForm"/>
    <w:rsid w:val="00920756"/>
    <w:rPr>
      <w:rFonts w:ascii="Arial" w:hAnsi="Arial" w:cs="Arial"/>
      <w:vanish/>
      <w:sz w:val="16"/>
      <w:szCs w:val="16"/>
      <w:lang w:eastAsia="en-US"/>
    </w:rPr>
  </w:style>
  <w:style w:type="paragraph" w:customStyle="1" w:styleId="SAASHeading">
    <w:name w:val="SAAS_Heading"/>
    <w:next w:val="SAASNormal"/>
    <w:link w:val="SAASHeadingChar"/>
    <w:qFormat/>
    <w:rsid w:val="008C0ABB"/>
    <w:pPr>
      <w:numPr>
        <w:numId w:val="9"/>
      </w:numPr>
      <w:pBdr>
        <w:top w:val="single" w:sz="4" w:space="6" w:color="FFFFFF" w:themeColor="background1"/>
        <w:left w:val="single" w:sz="4" w:space="6" w:color="FFFFFF" w:themeColor="background1"/>
        <w:bottom w:val="single" w:sz="4" w:space="6" w:color="FFFFFF" w:themeColor="background1"/>
        <w:right w:val="single" w:sz="4" w:space="6" w:color="FFFFFF" w:themeColor="background1"/>
      </w:pBdr>
      <w:shd w:val="clear" w:color="auto" w:fill="006BA6"/>
      <w:tabs>
        <w:tab w:val="right" w:pos="9072"/>
      </w:tabs>
      <w:spacing w:before="480" w:after="240"/>
    </w:pPr>
    <w:rPr>
      <w:rFonts w:ascii="Arial" w:hAnsi="Arial" w:cs="Arial"/>
      <w:b/>
      <w:color w:val="FFFFFF" w:themeColor="background1"/>
      <w:sz w:val="24"/>
      <w:szCs w:val="24"/>
      <w:lang w:eastAsia="en-US"/>
    </w:rPr>
  </w:style>
  <w:style w:type="character" w:customStyle="1" w:styleId="SAASHeadingChar">
    <w:name w:val="SAAS_Heading Char"/>
    <w:basedOn w:val="DefaultParagraphFont"/>
    <w:link w:val="SAASHeading"/>
    <w:rsid w:val="008C0ABB"/>
    <w:rPr>
      <w:rFonts w:ascii="Arial" w:hAnsi="Arial" w:cs="Arial"/>
      <w:b/>
      <w:color w:val="FFFFFF" w:themeColor="background1"/>
      <w:sz w:val="24"/>
      <w:szCs w:val="24"/>
      <w:shd w:val="clear" w:color="auto" w:fill="006BA6"/>
      <w:lang w:eastAsia="en-US"/>
    </w:rPr>
  </w:style>
  <w:style w:type="character" w:customStyle="1" w:styleId="HeaderChar">
    <w:name w:val="Header Char"/>
    <w:basedOn w:val="DefaultParagraphFont"/>
    <w:link w:val="Header"/>
    <w:rsid w:val="00781E9B"/>
    <w:rPr>
      <w:rFonts w:ascii="Arial" w:hAnsi="Arial"/>
      <w:sz w:val="24"/>
      <w:lang w:eastAsia="en-US"/>
    </w:rPr>
  </w:style>
  <w:style w:type="character" w:customStyle="1" w:styleId="FooterChar">
    <w:name w:val="Footer Char"/>
    <w:basedOn w:val="DefaultParagraphFont"/>
    <w:link w:val="Footer"/>
    <w:uiPriority w:val="99"/>
    <w:rsid w:val="00D868E9"/>
    <w:rPr>
      <w:rFonts w:ascii="Arial" w:hAnsi="Arial"/>
      <w:sz w:val="24"/>
      <w:lang w:eastAsia="en-US"/>
    </w:rPr>
  </w:style>
  <w:style w:type="paragraph" w:customStyle="1" w:styleId="SAASSummaryHeading">
    <w:name w:val="SAAS_Summary_Heading"/>
    <w:link w:val="SAASSummaryHeadingChar"/>
    <w:qFormat/>
    <w:rsid w:val="001D4455"/>
    <w:pPr>
      <w:spacing w:before="120" w:after="120"/>
      <w:jc w:val="center"/>
    </w:pPr>
    <w:rPr>
      <w:rFonts w:ascii="Arial" w:hAnsi="Arial" w:cs="Arial"/>
      <w:b/>
      <w:color w:val="FFFFFF" w:themeColor="background1"/>
      <w:sz w:val="28"/>
      <w:szCs w:val="24"/>
      <w:lang w:eastAsia="en-US"/>
    </w:rPr>
  </w:style>
  <w:style w:type="paragraph" w:customStyle="1" w:styleId="SAASSummaryTitle">
    <w:name w:val="SAAS_Summary_Title"/>
    <w:link w:val="SAASSummaryTitleChar"/>
    <w:qFormat/>
    <w:rsid w:val="001D4455"/>
    <w:rPr>
      <w:rFonts w:ascii="Arial" w:hAnsi="Arial" w:cs="Arial"/>
      <w:b/>
      <w:color w:val="FFFFFF" w:themeColor="background1"/>
      <w:sz w:val="24"/>
      <w:szCs w:val="24"/>
      <w:lang w:eastAsia="en-US"/>
    </w:rPr>
  </w:style>
  <w:style w:type="character" w:customStyle="1" w:styleId="SAASSummaryHeadingChar">
    <w:name w:val="SAAS_Summary_Heading Char"/>
    <w:basedOn w:val="DefaultParagraphFont"/>
    <w:link w:val="SAASSummaryHeading"/>
    <w:rsid w:val="001D4455"/>
    <w:rPr>
      <w:rFonts w:ascii="Arial" w:hAnsi="Arial" w:cs="Arial"/>
      <w:b/>
      <w:color w:val="FFFFFF" w:themeColor="background1"/>
      <w:sz w:val="28"/>
      <w:szCs w:val="24"/>
      <w:lang w:eastAsia="en-US"/>
    </w:rPr>
  </w:style>
  <w:style w:type="paragraph" w:customStyle="1" w:styleId="SAASSummaryText">
    <w:name w:val="SAAS_Summary_Text"/>
    <w:link w:val="SAASSummaryTextChar"/>
    <w:qFormat/>
    <w:rsid w:val="001D4455"/>
    <w:rPr>
      <w:rFonts w:ascii="Arial" w:hAnsi="Arial" w:cs="Arial"/>
      <w:sz w:val="24"/>
      <w:szCs w:val="24"/>
      <w:lang w:eastAsia="en-US"/>
    </w:rPr>
  </w:style>
  <w:style w:type="character" w:customStyle="1" w:styleId="SAASSummaryTitleChar">
    <w:name w:val="SAAS_Summary_Title Char"/>
    <w:basedOn w:val="DefaultParagraphFont"/>
    <w:link w:val="SAASSummaryTitle"/>
    <w:rsid w:val="001D4455"/>
    <w:rPr>
      <w:rFonts w:ascii="Arial" w:hAnsi="Arial" w:cs="Arial"/>
      <w:b/>
      <w:color w:val="FFFFFF" w:themeColor="background1"/>
      <w:sz w:val="24"/>
      <w:szCs w:val="24"/>
      <w:lang w:eastAsia="en-US"/>
    </w:rPr>
  </w:style>
  <w:style w:type="character" w:customStyle="1" w:styleId="SAASSummaryTextChar">
    <w:name w:val="SAAS_Summary_Text Char"/>
    <w:basedOn w:val="DefaultParagraphFont"/>
    <w:link w:val="SAASSummaryText"/>
    <w:rsid w:val="001D4455"/>
    <w:rPr>
      <w:rFonts w:ascii="Arial" w:hAnsi="Arial" w:cs="Arial"/>
      <w:sz w:val="24"/>
      <w:szCs w:val="24"/>
      <w:lang w:eastAsia="en-US"/>
    </w:rPr>
  </w:style>
  <w:style w:type="paragraph" w:customStyle="1" w:styleId="SAASSummaryHeader">
    <w:name w:val="SAAS_Summary_Header"/>
    <w:link w:val="SAASSummaryHeaderChar"/>
    <w:qFormat/>
    <w:rsid w:val="00306409"/>
    <w:pPr>
      <w:tabs>
        <w:tab w:val="right" w:pos="9072"/>
      </w:tabs>
      <w:spacing w:after="240"/>
    </w:pPr>
    <w:rPr>
      <w:rFonts w:ascii="Arial" w:hAnsi="Arial" w:cs="Arial"/>
      <w:b/>
      <w:sz w:val="24"/>
      <w:szCs w:val="24"/>
      <w:lang w:eastAsia="en-US"/>
    </w:rPr>
  </w:style>
  <w:style w:type="character" w:customStyle="1" w:styleId="SAASSummaryHeaderChar">
    <w:name w:val="SAAS_Summary_Header Char"/>
    <w:basedOn w:val="HeaderChar"/>
    <w:link w:val="SAASSummaryHeader"/>
    <w:rsid w:val="00306409"/>
    <w:rPr>
      <w:rFonts w:ascii="Arial" w:hAnsi="Arial" w:cs="Arial"/>
      <w:b/>
      <w:sz w:val="24"/>
      <w:szCs w:val="24"/>
      <w:lang w:eastAsia="en-US"/>
    </w:rPr>
  </w:style>
  <w:style w:type="paragraph" w:customStyle="1" w:styleId="SAASHeadingAnnex">
    <w:name w:val="SAAS_Heading_Annex"/>
    <w:basedOn w:val="SAASHeading"/>
    <w:next w:val="Normal"/>
    <w:link w:val="SAASHeadingAnnexChar"/>
    <w:qFormat/>
    <w:rsid w:val="00ED3D91"/>
    <w:pPr>
      <w:numPr>
        <w:numId w:val="0"/>
      </w:numPr>
      <w:shd w:val="clear" w:color="auto" w:fill="BFBFBF" w:themeFill="background1" w:themeFillShade="BF"/>
    </w:pPr>
    <w:rPr>
      <w:color w:val="auto"/>
    </w:rPr>
  </w:style>
  <w:style w:type="character" w:customStyle="1" w:styleId="SAASHeadingAnnexChar">
    <w:name w:val="SAAS_Heading_Annex Char"/>
    <w:basedOn w:val="SAASHeadingChar"/>
    <w:link w:val="SAASHeadingAnnex"/>
    <w:rsid w:val="00ED3D91"/>
    <w:rPr>
      <w:rFonts w:ascii="Arial" w:hAnsi="Arial" w:cs="Arial"/>
      <w:b/>
      <w:color w:val="FFFFFF" w:themeColor="background1"/>
      <w:sz w:val="24"/>
      <w:szCs w:val="24"/>
      <w:shd w:val="clear" w:color="auto" w:fill="BFBFBF" w:themeFill="background1" w:themeFillShade="BF"/>
      <w:lang w:eastAsia="en-US"/>
    </w:rPr>
  </w:style>
  <w:style w:type="paragraph" w:customStyle="1" w:styleId="SAASNormal">
    <w:name w:val="SAAS_Normal"/>
    <w:basedOn w:val="Normal"/>
    <w:link w:val="SAASNormalChar"/>
    <w:qFormat/>
    <w:rsid w:val="004C1160"/>
    <w:pPr>
      <w:numPr>
        <w:ilvl w:val="1"/>
        <w:numId w:val="9"/>
      </w:numPr>
    </w:pPr>
  </w:style>
  <w:style w:type="character" w:customStyle="1" w:styleId="SAASNormalChar">
    <w:name w:val="SAAS_Normal Char"/>
    <w:basedOn w:val="DefaultParagraphFont"/>
    <w:link w:val="SAASNormal"/>
    <w:rsid w:val="004C1160"/>
    <w:rPr>
      <w:rFonts w:ascii="Arial" w:hAnsi="Arial" w:cs="Arial"/>
      <w:sz w:val="24"/>
      <w:szCs w:val="24"/>
      <w:lang w:eastAsia="en-US"/>
    </w:rPr>
  </w:style>
  <w:style w:type="character" w:styleId="Hyperlink">
    <w:name w:val="Hyperlink"/>
    <w:basedOn w:val="DefaultParagraphFont"/>
    <w:rsid w:val="00930210"/>
    <w:rPr>
      <w:color w:val="0000FF" w:themeColor="hyperlink"/>
      <w:u w:val="single"/>
    </w:rPr>
  </w:style>
  <w:style w:type="character" w:styleId="FollowedHyperlink">
    <w:name w:val="FollowedHyperlink"/>
    <w:basedOn w:val="DefaultParagraphFont"/>
    <w:rsid w:val="0093021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31330">
      <w:bodyDiv w:val="1"/>
      <w:marLeft w:val="0"/>
      <w:marRight w:val="0"/>
      <w:marTop w:val="0"/>
      <w:marBottom w:val="0"/>
      <w:divBdr>
        <w:top w:val="none" w:sz="0" w:space="0" w:color="auto"/>
        <w:left w:val="none" w:sz="0" w:space="0" w:color="auto"/>
        <w:bottom w:val="none" w:sz="0" w:space="0" w:color="auto"/>
        <w:right w:val="none" w:sz="0" w:space="0" w:color="auto"/>
      </w:divBdr>
    </w:div>
    <w:div w:id="860316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53D26341A57B383EE0540010E0463CCA" version="1.0.0">
  <systemFields>
    <field name="Objective-Id">
      <value order="0">A21567754</value>
    </field>
    <field name="Objective-Title">
      <value order="0">Administration - Templates - SLT - Meetings - Minutes</value>
    </field>
    <field name="Objective-Description">
      <value order="0"/>
    </field>
    <field name="Objective-CreationStamp">
      <value order="0">2018-07-11T09:07:03Z</value>
    </field>
    <field name="Objective-IsApproved">
      <value order="0">false</value>
    </field>
    <field name="Objective-IsPublished">
      <value order="0">false</value>
    </field>
    <field name="Objective-DatePublished">
      <value order="0"/>
    </field>
    <field name="Objective-ModificationStamp">
      <value order="0">2020-05-19T10:43:20Z</value>
    </field>
    <field name="Objective-Owner">
      <value order="0">Hackland, Carolanne C (U203280)</value>
    </field>
    <field name="Objective-Path">
      <value order="0">Objective Global Folder:Social Security Scotland File Plan:Governance and Strategy:Business Support Office:Guidance and Procedures: Business Support Office (Social Security Scotland):Social Security Scotland: Business Support Office: Guidance and Procedures: 2019-2024</value>
    </field>
    <field name="Objective-Parent">
      <value order="0">Social Security Scotland: Business Support Office: Guidance and Procedures: 2019-2024</value>
    </field>
    <field name="Objective-State">
      <value order="0">Being Edited</value>
    </field>
    <field name="Objective-VersionId">
      <value order="0">vA41238158</value>
    </field>
    <field name="Objective-Version">
      <value order="0">3.3</value>
    </field>
    <field name="Objective-VersionNumber">
      <value order="0">7</value>
    </field>
    <field name="Objective-VersionComment">
      <value order="0"/>
    </field>
    <field name="Objective-FileNumber">
      <value order="0">BUSPROC/6086</value>
    </field>
    <field name="Objective-Classification">
      <value order="0">OFFICIAL</value>
    </field>
    <field name="Objective-Caveats">
      <value order="0">Caveat for Social Security Scotland</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catalogue>
  </catalogues>
</meta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customXml/itemProps2.xml><?xml version="1.0" encoding="utf-8"?>
<ds:datastoreItem xmlns:ds="http://schemas.openxmlformats.org/officeDocument/2006/customXml" ds:itemID="{6369AD74-C99F-4751-845C-2CCB33AEBB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830</Words>
  <Characters>4271</Characters>
  <Application>Microsoft Office Word</Application>
  <DocSecurity>4</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Scottish Executive</Company>
  <LinksUpToDate>false</LinksUpToDate>
  <CharactersWithSpaces>5091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Egan R (Rachael)</cp:lastModifiedBy>
  <cp:revision>2</cp:revision>
  <dcterms:created xsi:type="dcterms:W3CDTF">2021-12-14T14:11:00Z</dcterms:created>
  <dcterms:modified xsi:type="dcterms:W3CDTF">2021-12-14T14:11:00Z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A21567754</vt:lpwstr>
  </property>
  <property fmtid="{D5CDD505-2E9C-101B-9397-08002B2CF9AE}" pid="4" name="Objective-Title">
    <vt:lpwstr>Administration - Templates - SLT - Meetings - Minutes</vt:lpwstr>
  </property>
  <property fmtid="{D5CDD505-2E9C-101B-9397-08002B2CF9AE}" pid="5" name="Objective-Comment">
    <vt:lpwstr/>
  </property>
  <property fmtid="{D5CDD505-2E9C-101B-9397-08002B2CF9AE}" pid="6" name="Objective-CreationStamp">
    <vt:filetime>2018-07-11T09:07:03Z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2020-05-19T10:43:20Z</vt:filetime>
  </property>
  <property fmtid="{D5CDD505-2E9C-101B-9397-08002B2CF9AE}" pid="11" name="Objective-Owner">
    <vt:lpwstr>Hackland, Carolanne C (U203280)</vt:lpwstr>
  </property>
  <property fmtid="{D5CDD505-2E9C-101B-9397-08002B2CF9AE}" pid="12" name="Objective-Path">
    <vt:lpwstr>Objective Global Folder:Social Security Scotland File Plan:Governance and Strategy:Business Support Office:Guidance and Procedures: Business Support Office (Social Security Scotland):Social Security Scotland: Business Support Office: Guidance and Procedur</vt:lpwstr>
  </property>
  <property fmtid="{D5CDD505-2E9C-101B-9397-08002B2CF9AE}" pid="13" name="Objective-Parent">
    <vt:lpwstr>Social Security Scotland: Business Support Office: Guidance and Procedures: 2019-2024</vt:lpwstr>
  </property>
  <property fmtid="{D5CDD505-2E9C-101B-9397-08002B2CF9AE}" pid="14" name="Objective-State">
    <vt:lpwstr>Being Edited</vt:lpwstr>
  </property>
  <property fmtid="{D5CDD505-2E9C-101B-9397-08002B2CF9AE}" pid="15" name="Objective-Version">
    <vt:lpwstr>3.3</vt:lpwstr>
  </property>
  <property fmtid="{D5CDD505-2E9C-101B-9397-08002B2CF9AE}" pid="16" name="Objective-VersionNumber">
    <vt:r8>7</vt:r8>
  </property>
  <property fmtid="{D5CDD505-2E9C-101B-9397-08002B2CF9AE}" pid="17" name="Objective-VersionComment">
    <vt:lpwstr/>
  </property>
  <property fmtid="{D5CDD505-2E9C-101B-9397-08002B2CF9AE}" pid="18" name="Objective-FileNumber">
    <vt:lpwstr>BUSPROC/6086</vt:lpwstr>
  </property>
  <property fmtid="{D5CDD505-2E9C-101B-9397-08002B2CF9AE}" pid="19" name="Objective-Classification">
    <vt:lpwstr>OFFICIAL</vt:lpwstr>
  </property>
  <property fmtid="{D5CDD505-2E9C-101B-9397-08002B2CF9AE}" pid="20" name="Objective-Caveats">
    <vt:lpwstr>Caveat for Social Security Scotland</vt:lpwstr>
  </property>
  <property fmtid="{D5CDD505-2E9C-101B-9397-08002B2CF9AE}" pid="21" name="Objective-Date of Original [system]">
    <vt:lpwstr/>
  </property>
  <property fmtid="{D5CDD505-2E9C-101B-9397-08002B2CF9AE}" pid="22" name="Objective-Date Received [system]">
    <vt:lpwstr/>
  </property>
  <property fmtid="{D5CDD505-2E9C-101B-9397-08002B2CF9AE}" pid="23" name="Objective-SG Web Publication - Category [system]">
    <vt:lpwstr/>
  </property>
  <property fmtid="{D5CDD505-2E9C-101B-9397-08002B2CF9AE}" pid="24" name="Objective-SG Web Publication - Category 2 Classification [system]">
    <vt:lpwstr/>
  </property>
  <property fmtid="{D5CDD505-2E9C-101B-9397-08002B2CF9AE}" pid="25" name="Objective-Description">
    <vt:lpwstr/>
  </property>
  <property fmtid="{D5CDD505-2E9C-101B-9397-08002B2CF9AE}" pid="26" name="Objective-VersionId">
    <vt:lpwstr>vA41238158</vt:lpwstr>
  </property>
  <property fmtid="{D5CDD505-2E9C-101B-9397-08002B2CF9AE}" pid="27" name="Objective-Date Received">
    <vt:lpwstr/>
  </property>
  <property fmtid="{D5CDD505-2E9C-101B-9397-08002B2CF9AE}" pid="28" name="Objective-Date of Original">
    <vt:lpwstr/>
  </property>
  <property fmtid="{D5CDD505-2E9C-101B-9397-08002B2CF9AE}" pid="29" name="Objective-SG Web Publication - Category">
    <vt:lpwstr/>
  </property>
  <property fmtid="{D5CDD505-2E9C-101B-9397-08002B2CF9AE}" pid="30" name="Objective-SG Web Publication - Category 2 Classification">
    <vt:lpwstr/>
  </property>
  <property fmtid="{D5CDD505-2E9C-101B-9397-08002B2CF9AE}" pid="31" name="Objective-Connect Creator">
    <vt:lpwstr/>
  </property>
  <property fmtid="{D5CDD505-2E9C-101B-9397-08002B2CF9AE}" pid="32" name="Objective-Connect Creator [system]">
    <vt:lpwstr/>
  </property>
</Properties>
</file>